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207" w:rsidRDefault="00B57207" w:rsidP="00B57207">
      <w:pPr>
        <w:jc w:val="center"/>
      </w:pPr>
      <w:r>
        <w:rPr>
          <w:b/>
          <w:bCs/>
          <w:sz w:val="28"/>
          <w:szCs w:val="28"/>
        </w:rPr>
        <w:t>Zespół Opieki Zdrowotnej</w:t>
      </w:r>
    </w:p>
    <w:p w:rsidR="00B57207" w:rsidRDefault="00B57207" w:rsidP="00B57207">
      <w:pPr>
        <w:jc w:val="center"/>
      </w:pPr>
      <w:r>
        <w:rPr>
          <w:b/>
          <w:bCs/>
          <w:sz w:val="28"/>
          <w:szCs w:val="28"/>
        </w:rPr>
        <w:t xml:space="preserve"> w Dąbrowie Tarnowskiej</w:t>
      </w:r>
    </w:p>
    <w:p w:rsidR="00B57207" w:rsidRDefault="00B57207" w:rsidP="00B57207">
      <w:pPr>
        <w:jc w:val="center"/>
      </w:pPr>
      <w:r>
        <w:rPr>
          <w:b/>
          <w:bCs/>
          <w:sz w:val="28"/>
          <w:szCs w:val="28"/>
        </w:rPr>
        <w:t xml:space="preserve">ul. Szpitalna 1 </w:t>
      </w:r>
    </w:p>
    <w:p w:rsidR="00B57207" w:rsidRDefault="00B57207" w:rsidP="00B57207">
      <w:pPr>
        <w:jc w:val="center"/>
      </w:pPr>
      <w:r>
        <w:rPr>
          <w:b/>
          <w:bCs/>
          <w:sz w:val="28"/>
          <w:szCs w:val="28"/>
        </w:rPr>
        <w:t>33-200 Dąbrowa Tarnowska</w:t>
      </w:r>
    </w:p>
    <w:p w:rsidR="00B57207" w:rsidRDefault="00B57207" w:rsidP="00B57207">
      <w:pPr>
        <w:jc w:val="center"/>
        <w:rPr>
          <w:b/>
          <w:bCs/>
          <w:sz w:val="22"/>
          <w:szCs w:val="22"/>
        </w:rPr>
      </w:pPr>
    </w:p>
    <w:p w:rsidR="00B57207" w:rsidRDefault="00B57207" w:rsidP="00B57207">
      <w:pPr>
        <w:jc w:val="center"/>
        <w:rPr>
          <w:b/>
          <w:bCs/>
          <w:sz w:val="22"/>
          <w:szCs w:val="22"/>
        </w:rPr>
      </w:pPr>
    </w:p>
    <w:p w:rsidR="00B57207" w:rsidRDefault="00B57207" w:rsidP="00B57207">
      <w:pPr>
        <w:rPr>
          <w:b/>
          <w:bCs/>
          <w:sz w:val="22"/>
          <w:szCs w:val="22"/>
        </w:rPr>
      </w:pPr>
    </w:p>
    <w:p w:rsidR="00B57207" w:rsidRDefault="00B57207" w:rsidP="00B57207">
      <w:pPr>
        <w:pBdr>
          <w:top w:val="single" w:sz="4" w:space="0" w:color="000000"/>
          <w:left w:val="single" w:sz="4" w:space="4" w:color="000000"/>
          <w:bottom w:val="single" w:sz="4" w:space="4" w:color="000000"/>
          <w:right w:val="single" w:sz="4" w:space="4" w:color="000000"/>
        </w:pBdr>
        <w:jc w:val="center"/>
      </w:pPr>
      <w:r>
        <w:rPr>
          <w:b/>
          <w:bCs/>
          <w:sz w:val="28"/>
          <w:szCs w:val="28"/>
        </w:rPr>
        <w:t>Znak sprawy: 13/20/ZP</w:t>
      </w:r>
    </w:p>
    <w:p w:rsidR="00B57207" w:rsidRDefault="00B57207" w:rsidP="00B57207">
      <w:pPr>
        <w:rPr>
          <w:b/>
          <w:bCs/>
          <w:i/>
          <w:iCs/>
          <w:color w:val="FF0000"/>
          <w:sz w:val="32"/>
          <w:szCs w:val="32"/>
        </w:rPr>
      </w:pPr>
    </w:p>
    <w:p w:rsidR="00B57207" w:rsidRDefault="00B57207" w:rsidP="00B57207">
      <w:pPr>
        <w:rPr>
          <w:b/>
          <w:bCs/>
          <w:i/>
          <w:iCs/>
          <w:color w:val="FF0000"/>
          <w:sz w:val="40"/>
          <w:szCs w:val="40"/>
        </w:rPr>
      </w:pPr>
    </w:p>
    <w:p w:rsidR="00B57207" w:rsidRDefault="00B57207" w:rsidP="00B57207">
      <w:pPr>
        <w:jc w:val="center"/>
      </w:pPr>
      <w:r>
        <w:rPr>
          <w:sz w:val="40"/>
          <w:szCs w:val="40"/>
        </w:rPr>
        <w:t xml:space="preserve">SPECYFIKACJA </w:t>
      </w:r>
    </w:p>
    <w:p w:rsidR="00B57207" w:rsidRDefault="00B57207" w:rsidP="00B57207">
      <w:pPr>
        <w:jc w:val="center"/>
      </w:pPr>
      <w:r>
        <w:rPr>
          <w:sz w:val="40"/>
          <w:szCs w:val="40"/>
        </w:rPr>
        <w:t>ISTOTNYCH WARUNKÓW ZAMÓWIENIA</w:t>
      </w:r>
    </w:p>
    <w:p w:rsidR="00B57207" w:rsidRDefault="00B57207" w:rsidP="00B57207">
      <w:pPr>
        <w:rPr>
          <w:i/>
          <w:iCs/>
          <w:sz w:val="40"/>
          <w:szCs w:val="40"/>
        </w:rPr>
      </w:pPr>
    </w:p>
    <w:p w:rsidR="00B57207" w:rsidRDefault="00B57207" w:rsidP="00B57207">
      <w:pPr>
        <w:rPr>
          <w:i/>
          <w:iCs/>
          <w:sz w:val="22"/>
          <w:szCs w:val="22"/>
        </w:rPr>
      </w:pPr>
    </w:p>
    <w:p w:rsidR="00B57207" w:rsidRDefault="00B57207" w:rsidP="00B57207">
      <w:pPr>
        <w:jc w:val="center"/>
      </w:pPr>
      <w:r>
        <w:rPr>
          <w:b/>
          <w:bCs/>
          <w:sz w:val="40"/>
          <w:szCs w:val="40"/>
        </w:rPr>
        <w:t xml:space="preserve">DOSTAWA MEBLI WRAZ Z MONTAŻEM </w:t>
      </w:r>
    </w:p>
    <w:p w:rsidR="00B57207" w:rsidRDefault="00B57207" w:rsidP="00B57207">
      <w:pPr>
        <w:jc w:val="center"/>
      </w:pPr>
      <w:r>
        <w:rPr>
          <w:b/>
          <w:bCs/>
          <w:sz w:val="40"/>
          <w:szCs w:val="40"/>
        </w:rPr>
        <w:t>DLA ODDZIAŁU DZIECIĘCEGO</w:t>
      </w:r>
    </w:p>
    <w:p w:rsidR="00B57207" w:rsidRDefault="00B57207" w:rsidP="00B57207">
      <w:pPr>
        <w:rPr>
          <w:b/>
          <w:bCs/>
          <w:sz w:val="40"/>
          <w:szCs w:val="40"/>
        </w:rPr>
      </w:pPr>
    </w:p>
    <w:p w:rsidR="00B57207" w:rsidRDefault="00B57207" w:rsidP="00B57207">
      <w:pPr>
        <w:rPr>
          <w:b/>
          <w:bCs/>
          <w:i/>
          <w:iCs/>
          <w:sz w:val="28"/>
          <w:szCs w:val="28"/>
        </w:rPr>
      </w:pPr>
    </w:p>
    <w:p w:rsidR="00B57207" w:rsidRDefault="00B57207" w:rsidP="00B57207">
      <w:pPr>
        <w:jc w:val="center"/>
      </w:pPr>
      <w:r>
        <w:rPr>
          <w:b/>
          <w:bCs/>
          <w:sz w:val="28"/>
          <w:szCs w:val="28"/>
        </w:rPr>
        <w:t>Tryb udzielania zamówienia:</w:t>
      </w:r>
    </w:p>
    <w:p w:rsidR="00B57207" w:rsidRDefault="00B57207" w:rsidP="00B57207">
      <w:pPr>
        <w:jc w:val="center"/>
      </w:pPr>
      <w:r>
        <w:rPr>
          <w:sz w:val="28"/>
          <w:szCs w:val="28"/>
        </w:rPr>
        <w:t>przetarg nieograniczony poniżej 214 000 EURO</w:t>
      </w:r>
    </w:p>
    <w:p w:rsidR="00B57207" w:rsidRDefault="00B57207" w:rsidP="00B57207">
      <w:pPr>
        <w:rPr>
          <w:b/>
          <w:bCs/>
        </w:rPr>
      </w:pPr>
    </w:p>
    <w:p w:rsidR="00B57207" w:rsidRDefault="00B57207" w:rsidP="00B57207">
      <w:pPr>
        <w:jc w:val="both"/>
        <w:rPr>
          <w:b/>
          <w:bCs/>
          <w:sz w:val="10"/>
          <w:szCs w:val="10"/>
        </w:rPr>
      </w:pPr>
    </w:p>
    <w:p w:rsidR="00B57207" w:rsidRDefault="00B57207" w:rsidP="00B57207">
      <w:pPr>
        <w:jc w:val="both"/>
        <w:rPr>
          <w:b/>
          <w:bCs/>
          <w:sz w:val="10"/>
          <w:szCs w:val="10"/>
        </w:rPr>
      </w:pPr>
    </w:p>
    <w:p w:rsidR="00B57207" w:rsidRDefault="00B57207" w:rsidP="00B57207">
      <w:pPr>
        <w:jc w:val="center"/>
      </w:pPr>
      <w:r>
        <w:rPr>
          <w:b/>
          <w:bCs/>
          <w:sz w:val="28"/>
          <w:szCs w:val="28"/>
        </w:rPr>
        <w:t>Podstawa prawna:</w:t>
      </w:r>
    </w:p>
    <w:p w:rsidR="00B57207" w:rsidRDefault="00B57207" w:rsidP="00B57207">
      <w:pPr>
        <w:jc w:val="center"/>
      </w:pPr>
      <w:r>
        <w:rPr>
          <w:b/>
          <w:bCs/>
          <w:sz w:val="28"/>
          <w:szCs w:val="28"/>
        </w:rPr>
        <w:t>zgodnie z przepisami ustawy „Prawo zamówień publicznych”                                z dn.: 29.01.2004r.</w:t>
      </w:r>
    </w:p>
    <w:p w:rsidR="00B57207" w:rsidRDefault="00B57207" w:rsidP="00B57207">
      <w:pPr>
        <w:jc w:val="center"/>
      </w:pPr>
      <w:r>
        <w:t>(</w:t>
      </w:r>
      <w:r>
        <w:rPr>
          <w:rStyle w:val="st"/>
          <w:sz w:val="28"/>
          <w:szCs w:val="28"/>
        </w:rPr>
        <w:t>tekst jednolity Dz. U. z 2019 r. poz. 1843</w:t>
      </w:r>
      <w:r>
        <w:t>)</w:t>
      </w:r>
    </w:p>
    <w:p w:rsidR="00B57207" w:rsidRDefault="00B57207" w:rsidP="00B57207">
      <w:pPr>
        <w:jc w:val="both"/>
        <w:rPr>
          <w:sz w:val="20"/>
          <w:szCs w:val="20"/>
        </w:rPr>
      </w:pPr>
    </w:p>
    <w:p w:rsidR="00B57207" w:rsidRDefault="00B57207" w:rsidP="00B57207">
      <w:pPr>
        <w:jc w:val="both"/>
        <w:rPr>
          <w:sz w:val="20"/>
          <w:szCs w:val="20"/>
        </w:rPr>
      </w:pPr>
    </w:p>
    <w:p w:rsidR="00B57207" w:rsidRDefault="00B57207" w:rsidP="00B57207">
      <w:pPr>
        <w:jc w:val="both"/>
        <w:rPr>
          <w:sz w:val="20"/>
          <w:szCs w:val="20"/>
        </w:rPr>
      </w:pPr>
    </w:p>
    <w:p w:rsidR="00B57207" w:rsidRDefault="00B57207" w:rsidP="00B57207">
      <w:pPr>
        <w:jc w:val="both"/>
        <w:rPr>
          <w:sz w:val="20"/>
          <w:szCs w:val="20"/>
        </w:rPr>
      </w:pPr>
    </w:p>
    <w:p w:rsidR="00B57207" w:rsidRDefault="00B57207" w:rsidP="00B57207">
      <w:pPr>
        <w:jc w:val="both"/>
        <w:rPr>
          <w:sz w:val="20"/>
          <w:szCs w:val="20"/>
        </w:rPr>
      </w:pPr>
    </w:p>
    <w:p w:rsidR="00B57207" w:rsidRDefault="00B57207" w:rsidP="00B57207">
      <w:pPr>
        <w:jc w:val="both"/>
        <w:rPr>
          <w:sz w:val="20"/>
          <w:szCs w:val="20"/>
        </w:rPr>
      </w:pPr>
    </w:p>
    <w:p w:rsidR="00B57207" w:rsidRDefault="00B57207" w:rsidP="00B57207">
      <w:pPr>
        <w:jc w:val="both"/>
        <w:rPr>
          <w:sz w:val="20"/>
          <w:szCs w:val="20"/>
        </w:rPr>
      </w:pPr>
    </w:p>
    <w:p w:rsidR="00B57207" w:rsidRDefault="00B57207" w:rsidP="00B57207">
      <w:pPr>
        <w:jc w:val="both"/>
        <w:rPr>
          <w:sz w:val="20"/>
          <w:szCs w:val="20"/>
        </w:rPr>
      </w:pPr>
    </w:p>
    <w:p w:rsidR="00B57207" w:rsidRDefault="00B57207" w:rsidP="00B57207">
      <w:pPr>
        <w:jc w:val="both"/>
        <w:rPr>
          <w:sz w:val="20"/>
          <w:szCs w:val="20"/>
        </w:rPr>
      </w:pPr>
    </w:p>
    <w:p w:rsidR="00B57207" w:rsidRDefault="00B57207" w:rsidP="00B57207">
      <w:pPr>
        <w:ind w:left="4248" w:firstLine="708"/>
      </w:pPr>
      <w:r>
        <w:rPr>
          <w:b/>
          <w:bCs/>
        </w:rPr>
        <w:t>SPECYFIKACJĘ ZATWIERDZONO:</w:t>
      </w:r>
    </w:p>
    <w:p w:rsidR="00B57207" w:rsidRDefault="00B57207" w:rsidP="00B57207">
      <w:pPr>
        <w:jc w:val="right"/>
        <w:rPr>
          <w:b/>
          <w:bCs/>
        </w:rPr>
      </w:pPr>
    </w:p>
    <w:p w:rsidR="00B57207" w:rsidRDefault="00B57207" w:rsidP="00B57207">
      <w:pPr>
        <w:ind w:left="4248" w:firstLine="708"/>
      </w:pPr>
      <w:r>
        <w:rPr>
          <w:b/>
          <w:bCs/>
        </w:rPr>
        <w:t>Dąbrowa Tarnowska 05.05.2020 r.</w:t>
      </w:r>
    </w:p>
    <w:p w:rsidR="00B57207" w:rsidRDefault="00B57207" w:rsidP="00B57207">
      <w:pPr>
        <w:ind w:left="4320"/>
        <w:rPr>
          <w:b/>
          <w:bCs/>
        </w:rPr>
      </w:pPr>
    </w:p>
    <w:p w:rsidR="00B57207" w:rsidRDefault="00B57207" w:rsidP="00B57207">
      <w:pPr>
        <w:rPr>
          <w:b/>
          <w:bCs/>
        </w:rPr>
      </w:pPr>
    </w:p>
    <w:p w:rsidR="00B57207" w:rsidRDefault="00B57207" w:rsidP="00B57207">
      <w:pPr>
        <w:ind w:left="4248" w:firstLine="708"/>
        <w:rPr>
          <w:b/>
          <w:bCs/>
        </w:rPr>
      </w:pPr>
      <w:r>
        <w:rPr>
          <w:b/>
          <w:bCs/>
        </w:rPr>
        <w:t>PODPIS ...............................................</w:t>
      </w:r>
    </w:p>
    <w:p w:rsidR="00B57207" w:rsidRDefault="00B57207" w:rsidP="00B57207">
      <w:pPr>
        <w:ind w:left="4248" w:firstLine="708"/>
        <w:rPr>
          <w:b/>
          <w:bCs/>
        </w:rPr>
      </w:pPr>
    </w:p>
    <w:p w:rsidR="00B57207" w:rsidRDefault="00B57207" w:rsidP="00B57207">
      <w:pPr>
        <w:ind w:left="4248" w:firstLine="708"/>
        <w:rPr>
          <w:b/>
          <w:bCs/>
        </w:rPr>
      </w:pPr>
    </w:p>
    <w:p w:rsidR="00B57207" w:rsidRDefault="00B57207" w:rsidP="00B57207">
      <w:pPr>
        <w:ind w:left="4248" w:firstLine="708"/>
        <w:rPr>
          <w:b/>
          <w:bCs/>
        </w:rPr>
      </w:pPr>
    </w:p>
    <w:p w:rsidR="00B57207" w:rsidRDefault="00B57207" w:rsidP="00B57207">
      <w:pPr>
        <w:ind w:left="4248" w:firstLine="708"/>
        <w:rPr>
          <w:b/>
          <w:bCs/>
        </w:rPr>
      </w:pPr>
    </w:p>
    <w:p w:rsidR="00B57207" w:rsidRDefault="00B57207" w:rsidP="00B57207">
      <w:r w:rsidRPr="00C73037">
        <w:lastRenderedPageBreak/>
        <w:t>I.</w:t>
      </w:r>
      <w:r>
        <w:rPr>
          <w:sz w:val="20"/>
          <w:szCs w:val="20"/>
        </w:rPr>
        <w:t xml:space="preserve"> </w:t>
      </w:r>
      <w:r>
        <w:rPr>
          <w:b/>
          <w:bCs/>
          <w:u w:val="single"/>
        </w:rPr>
        <w:t xml:space="preserve">NAZWA I ADRES ZAMAWIAJĄCEGO </w:t>
      </w:r>
    </w:p>
    <w:p w:rsidR="00B57207" w:rsidRDefault="00B57207" w:rsidP="00B57207">
      <w:r>
        <w:t>Zespół Opieki Zdrowotnej</w:t>
      </w:r>
    </w:p>
    <w:p w:rsidR="00B57207" w:rsidRDefault="00B57207" w:rsidP="00B57207">
      <w:r>
        <w:t>w Dąbrowie Tarnowskiej</w:t>
      </w:r>
    </w:p>
    <w:p w:rsidR="00B57207" w:rsidRDefault="00B57207" w:rsidP="00B57207">
      <w:r>
        <w:t>ul. Szpitalna 1, 33-200 Dąbrowa Tarnowska</w:t>
      </w:r>
    </w:p>
    <w:p w:rsidR="00B57207" w:rsidRDefault="00B57207" w:rsidP="00B57207">
      <w:pPr>
        <w:jc w:val="both"/>
      </w:pPr>
      <w:r>
        <w:t>tel.14 64 43 245</w:t>
      </w:r>
    </w:p>
    <w:p w:rsidR="00B57207" w:rsidRDefault="00B57207" w:rsidP="00B57207">
      <w:r>
        <w:t xml:space="preserve">Strona internetowa: </w:t>
      </w:r>
      <w:hyperlink r:id="rId8" w:history="1">
        <w:r>
          <w:rPr>
            <w:rStyle w:val="Hipercze"/>
          </w:rPr>
          <w:t>www.zozdt.pl</w:t>
        </w:r>
      </w:hyperlink>
    </w:p>
    <w:p w:rsidR="00B57207" w:rsidRDefault="00B57207" w:rsidP="00B57207">
      <w:pPr>
        <w:rPr>
          <w:sz w:val="10"/>
          <w:szCs w:val="10"/>
        </w:rPr>
      </w:pPr>
      <w:r>
        <w:t xml:space="preserve">e-mail: </w:t>
      </w:r>
      <w:hyperlink r:id="rId9" w:history="1">
        <w:r>
          <w:rPr>
            <w:rStyle w:val="Hipercze"/>
          </w:rPr>
          <w:t>dzp@zozdt.pl</w:t>
        </w:r>
      </w:hyperlink>
    </w:p>
    <w:p w:rsidR="00B57207" w:rsidRPr="00660534" w:rsidRDefault="00B57207" w:rsidP="00B57207"/>
    <w:p w:rsidR="00B57207" w:rsidRDefault="00B57207" w:rsidP="00B57207">
      <w:pPr>
        <w:ind w:left="360" w:hanging="360"/>
      </w:pPr>
      <w:r>
        <w:t>II.</w:t>
      </w:r>
      <w:r>
        <w:tab/>
      </w:r>
      <w:r>
        <w:rPr>
          <w:b/>
          <w:bCs/>
          <w:u w:val="single"/>
        </w:rPr>
        <w:t>TRYB UDZIELENIA ZAMÓWIENIA</w:t>
      </w:r>
    </w:p>
    <w:p w:rsidR="00B57207" w:rsidRDefault="00B57207" w:rsidP="00B57207">
      <w:pPr>
        <w:jc w:val="both"/>
      </w:pPr>
      <w:r>
        <w:t>1. Postępowanie o udzielenie zamówienia publicznego jest prowadzone w trybie przetargu nieograniczonego na podstawie art. 39 - 46 ustawy z dnia  29 stycznia 2004 r. Prawo zamówień publicznych (</w:t>
      </w:r>
      <w:r>
        <w:rPr>
          <w:rStyle w:val="st"/>
        </w:rPr>
        <w:t>tekst jednolity Dz. U. z 2019 r. poz. 1843</w:t>
      </w:r>
      <w:r>
        <w:t>) zwanej dalej „Ustawą” oraz na podstawie przepisów wykonawczych wydanych na jej podstawie.</w:t>
      </w:r>
    </w:p>
    <w:p w:rsidR="00B57207" w:rsidRDefault="00B57207" w:rsidP="00B57207">
      <w:pPr>
        <w:tabs>
          <w:tab w:val="left" w:pos="339"/>
        </w:tabs>
        <w:jc w:val="both"/>
      </w:pPr>
      <w:r>
        <w:t>2.</w:t>
      </w:r>
      <w:r>
        <w:tab/>
        <w:t>W zakresie nieuregulowanym w niniejszej Specyfikacji Istotnych Warunków Zamówienia, zwanej dalej „SIWZ”, mają zastosowanie przepisy ustawy PZP.</w:t>
      </w:r>
    </w:p>
    <w:p w:rsidR="00B57207" w:rsidRDefault="00B57207" w:rsidP="00B57207">
      <w:pPr>
        <w:pStyle w:val="Default"/>
        <w:tabs>
          <w:tab w:val="left" w:pos="230"/>
          <w:tab w:val="left" w:pos="278"/>
        </w:tabs>
        <w:jc w:val="both"/>
        <w:rPr>
          <w:color w:val="auto"/>
        </w:rPr>
      </w:pPr>
      <w:r>
        <w:rPr>
          <w:color w:val="auto"/>
        </w:rPr>
        <w:t xml:space="preserve">3.  Postępowanie jest prowadzone zgodnie z zasadami przewidzianymi dla tzw. „procedury odwróconej”, o której mowa w art. 24aa ust. 1 i 2 PZP. Stosownie do przywołanych przepisów Zamawiający najpierw dokona oceny ofert, a następnie zbada, czy wykonawca, którego oferta została oceniona jako najkorzystniejsza, nie podlega wykluczeniu oraz spełnia warunki udziału w postępowaniu. </w:t>
      </w:r>
    </w:p>
    <w:p w:rsidR="00B57207" w:rsidRDefault="00B57207" w:rsidP="00B57207">
      <w:pPr>
        <w:pStyle w:val="Default"/>
        <w:tabs>
          <w:tab w:val="left" w:pos="230"/>
          <w:tab w:val="left" w:pos="278"/>
        </w:tabs>
        <w:jc w:val="both"/>
      </w:pPr>
    </w:p>
    <w:p w:rsidR="00B57207" w:rsidRDefault="00B57207" w:rsidP="00B57207">
      <w:pPr>
        <w:ind w:left="360" w:hanging="360"/>
        <w:jc w:val="both"/>
      </w:pPr>
      <w:r>
        <w:t>III.</w:t>
      </w:r>
      <w:r>
        <w:tab/>
      </w:r>
      <w:r>
        <w:rPr>
          <w:b/>
          <w:bCs/>
          <w:u w:val="single"/>
        </w:rPr>
        <w:t>OPIS PRZEDMIOTU ZAMÓWIENIA</w:t>
      </w:r>
    </w:p>
    <w:p w:rsidR="00B57207" w:rsidRDefault="00B57207" w:rsidP="00B57207">
      <w:pPr>
        <w:tabs>
          <w:tab w:val="left" w:pos="284"/>
        </w:tabs>
        <w:jc w:val="both"/>
      </w:pPr>
      <w:r>
        <w:t>1.</w:t>
      </w:r>
      <w:r>
        <w:tab/>
      </w:r>
      <w:r>
        <w:rPr>
          <w:bCs/>
        </w:rPr>
        <w:t xml:space="preserve">Nazwa zamówienia nadana przez Zamawiającego: </w:t>
      </w:r>
      <w:r>
        <w:rPr>
          <w:b/>
          <w:bCs/>
        </w:rPr>
        <w:t>Do</w:t>
      </w:r>
      <w:r w:rsidR="004C4C3F">
        <w:rPr>
          <w:b/>
          <w:bCs/>
        </w:rPr>
        <w:t>stawa mebli wraz z montażem dla </w:t>
      </w:r>
      <w:r>
        <w:rPr>
          <w:b/>
          <w:bCs/>
        </w:rPr>
        <w:t xml:space="preserve">Oddziału Dziecięcego. </w:t>
      </w:r>
    </w:p>
    <w:p w:rsidR="00B57207" w:rsidRDefault="00B57207" w:rsidP="00B57207">
      <w:pPr>
        <w:tabs>
          <w:tab w:val="left" w:pos="284"/>
        </w:tabs>
        <w:jc w:val="both"/>
      </w:pPr>
      <w:r>
        <w:t>2.</w:t>
      </w:r>
      <w:r>
        <w:tab/>
      </w:r>
      <w:r>
        <w:rPr>
          <w:bCs/>
        </w:rPr>
        <w:t xml:space="preserve">Znak sprawy postępowania nadany przez Zamawiającego: </w:t>
      </w:r>
      <w:r>
        <w:rPr>
          <w:b/>
          <w:bCs/>
        </w:rPr>
        <w:t>13/20/ZP</w:t>
      </w:r>
    </w:p>
    <w:p w:rsidR="00B57207" w:rsidRDefault="00B57207" w:rsidP="00B57207">
      <w:pPr>
        <w:tabs>
          <w:tab w:val="left" w:pos="284"/>
        </w:tabs>
      </w:pPr>
      <w:r>
        <w:t>3.</w:t>
      </w:r>
      <w:r>
        <w:tab/>
      </w:r>
      <w:r>
        <w:rPr>
          <w:bCs/>
        </w:rPr>
        <w:t>Opis przedmiotu zamówienia:</w:t>
      </w:r>
    </w:p>
    <w:p w:rsidR="00B57207" w:rsidRPr="001007FD" w:rsidRDefault="00B57207" w:rsidP="00B57207">
      <w:pPr>
        <w:jc w:val="both"/>
        <w:rPr>
          <w:kern w:val="0"/>
        </w:rPr>
      </w:pPr>
      <w:r w:rsidRPr="001007FD">
        <w:rPr>
          <w:bCs/>
          <w:kern w:val="0"/>
        </w:rPr>
        <w:t>Przedmiotem zamówienia jest d</w:t>
      </w:r>
      <w:r w:rsidRPr="001007FD">
        <w:rPr>
          <w:kern w:val="0"/>
        </w:rPr>
        <w:t xml:space="preserve">ostawa mebli wraz z montażem dla Oddziału Dziecięcego. </w:t>
      </w:r>
    </w:p>
    <w:p w:rsidR="00B57207" w:rsidRDefault="00B57207" w:rsidP="00B57207">
      <w:pPr>
        <w:widowControl w:val="0"/>
        <w:suppressAutoHyphens w:val="0"/>
        <w:jc w:val="both"/>
        <w:rPr>
          <w:kern w:val="0"/>
          <w:szCs w:val="20"/>
        </w:rPr>
      </w:pPr>
      <w:r w:rsidRPr="001007FD">
        <w:rPr>
          <w:kern w:val="0"/>
          <w:szCs w:val="20"/>
        </w:rPr>
        <w:t xml:space="preserve">Wykonawca jest również zobowiązany do zorganizowania na własny koszt i ryzyko transportu i rozładunku mebli do miejsca dostawy oraz ich zamontowania.          </w:t>
      </w:r>
    </w:p>
    <w:p w:rsidR="004C4C3F" w:rsidRDefault="00B57207" w:rsidP="004C4C3F">
      <w:pPr>
        <w:widowControl w:val="0"/>
        <w:suppressAutoHyphens w:val="0"/>
        <w:jc w:val="both"/>
        <w:rPr>
          <w:color w:val="FF0000"/>
          <w:kern w:val="0"/>
        </w:rPr>
      </w:pPr>
      <w:r w:rsidRPr="001007FD">
        <w:rPr>
          <w:kern w:val="0"/>
          <w:szCs w:val="20"/>
        </w:rPr>
        <w:t xml:space="preserve">Miejscem dostawy jest Zespół Opieki Zdrowotnej, ul. Szpitalna 1, 33-200 Dąbrowa </w:t>
      </w:r>
      <w:r w:rsidRPr="004C4C3F">
        <w:rPr>
          <w:kern w:val="0"/>
          <w:szCs w:val="20"/>
        </w:rPr>
        <w:t xml:space="preserve">Tarnowska, Oddział Dziecięcy. </w:t>
      </w:r>
      <w:r w:rsidRPr="004C4C3F">
        <w:rPr>
          <w:kern w:val="0"/>
        </w:rPr>
        <w:t>Szczegółowy opis zamówienia został zawarty w załącznik</w:t>
      </w:r>
      <w:r w:rsidR="004C4C3F" w:rsidRPr="004C4C3F">
        <w:rPr>
          <w:kern w:val="0"/>
        </w:rPr>
        <w:t>u</w:t>
      </w:r>
      <w:r w:rsidRPr="004C4C3F">
        <w:rPr>
          <w:kern w:val="0"/>
        </w:rPr>
        <w:t xml:space="preserve"> </w:t>
      </w:r>
      <w:r w:rsidRPr="004C4C3F">
        <w:rPr>
          <w:kern w:val="0"/>
        </w:rPr>
        <w:br/>
      </w:r>
      <w:r w:rsidR="004C4C3F" w:rsidRPr="004C4C3F">
        <w:rPr>
          <w:kern w:val="0"/>
        </w:rPr>
        <w:t>nr 2 oraz 2 a do SIWZ wraz z rysunkami poglądowymi do pakietu 1.</w:t>
      </w:r>
    </w:p>
    <w:p w:rsidR="00B57207" w:rsidRPr="001007FD" w:rsidRDefault="00B57207" w:rsidP="004C4C3F">
      <w:pPr>
        <w:widowControl w:val="0"/>
        <w:suppressAutoHyphens w:val="0"/>
        <w:jc w:val="both"/>
        <w:rPr>
          <w:kern w:val="0"/>
        </w:rPr>
      </w:pPr>
      <w:r w:rsidRPr="001007FD">
        <w:rPr>
          <w:b/>
          <w:kern w:val="0"/>
        </w:rPr>
        <w:t>Pakiet 1</w:t>
      </w:r>
      <w:r w:rsidRPr="001007FD">
        <w:rPr>
          <w:kern w:val="0"/>
        </w:rPr>
        <w:t xml:space="preserve"> -  Meble</w:t>
      </w:r>
    </w:p>
    <w:p w:rsidR="00B57207" w:rsidRPr="00D620F5" w:rsidRDefault="00B57207" w:rsidP="00B57207">
      <w:pPr>
        <w:widowControl w:val="0"/>
        <w:jc w:val="both"/>
        <w:rPr>
          <w:kern w:val="0"/>
        </w:rPr>
      </w:pPr>
      <w:r w:rsidRPr="001007FD">
        <w:rPr>
          <w:b/>
          <w:kern w:val="0"/>
        </w:rPr>
        <w:t>Pakiet 2</w:t>
      </w:r>
      <w:r w:rsidRPr="001007FD">
        <w:rPr>
          <w:kern w:val="0"/>
        </w:rPr>
        <w:t xml:space="preserve"> – </w:t>
      </w:r>
      <w:r w:rsidRPr="00D620F5">
        <w:rPr>
          <w:kern w:val="0"/>
        </w:rPr>
        <w:t>Szafka przyłóżkowa</w:t>
      </w:r>
    </w:p>
    <w:p w:rsidR="00B57207" w:rsidRPr="00CA66B1" w:rsidRDefault="00B57207" w:rsidP="00B57207">
      <w:pPr>
        <w:widowControl w:val="0"/>
        <w:jc w:val="both"/>
        <w:rPr>
          <w:kern w:val="0"/>
        </w:rPr>
      </w:pPr>
      <w:r w:rsidRPr="00D620F5">
        <w:rPr>
          <w:b/>
          <w:kern w:val="0"/>
        </w:rPr>
        <w:t>Pakiet 3</w:t>
      </w:r>
      <w:r w:rsidRPr="00D620F5">
        <w:rPr>
          <w:kern w:val="0"/>
        </w:rPr>
        <w:t xml:space="preserve"> – Łóżko – fotel dla matek</w:t>
      </w:r>
    </w:p>
    <w:p w:rsidR="00B57207" w:rsidRPr="001007FD" w:rsidRDefault="00B57207" w:rsidP="00B57207">
      <w:pPr>
        <w:tabs>
          <w:tab w:val="left" w:pos="0"/>
        </w:tabs>
        <w:jc w:val="both"/>
        <w:rPr>
          <w:kern w:val="0"/>
        </w:rPr>
      </w:pPr>
      <w:r w:rsidRPr="001007FD">
        <w:rPr>
          <w:kern w:val="0"/>
        </w:rPr>
        <w:t>Zamówienie zostało podzielone na części. Zamawiający dopuszcza składanie ofert częściowych  – dotyczących poszczególnych pakietów, lecz nie dopuszcza składania ofert częściowych na wybrane pozycje z  poszczególnych pakietów.</w:t>
      </w:r>
    </w:p>
    <w:p w:rsidR="00B57207" w:rsidRPr="001007FD" w:rsidRDefault="00B57207" w:rsidP="00B57207">
      <w:pPr>
        <w:tabs>
          <w:tab w:val="left" w:pos="0"/>
        </w:tabs>
        <w:jc w:val="both"/>
        <w:rPr>
          <w:kern w:val="0"/>
        </w:rPr>
      </w:pPr>
      <w:r w:rsidRPr="001007FD">
        <w:rPr>
          <w:kern w:val="0"/>
        </w:rPr>
        <w:t xml:space="preserve">Wykonawca może złożyć ofertę częściową na jedną lub więcej części zamówienia </w:t>
      </w:r>
      <w:r w:rsidR="004C4C3F">
        <w:rPr>
          <w:kern w:val="0"/>
        </w:rPr>
        <w:t xml:space="preserve">                         </w:t>
      </w:r>
      <w:r w:rsidRPr="001007FD">
        <w:rPr>
          <w:kern w:val="0"/>
        </w:rPr>
        <w:t>– pakietów.</w:t>
      </w:r>
    </w:p>
    <w:p w:rsidR="00B57207" w:rsidRPr="001007FD" w:rsidRDefault="00B57207" w:rsidP="00B57207">
      <w:pPr>
        <w:ind w:left="720" w:hanging="12"/>
        <w:jc w:val="both"/>
        <w:rPr>
          <w:color w:val="FF0000"/>
          <w:kern w:val="0"/>
          <w:sz w:val="2"/>
          <w:szCs w:val="2"/>
        </w:rPr>
      </w:pPr>
    </w:p>
    <w:p w:rsidR="00B57207" w:rsidRPr="001007FD" w:rsidRDefault="00B57207" w:rsidP="00B57207">
      <w:pPr>
        <w:autoSpaceDE/>
        <w:jc w:val="both"/>
        <w:rPr>
          <w:kern w:val="0"/>
        </w:rPr>
      </w:pPr>
      <w:r w:rsidRPr="001007FD">
        <w:rPr>
          <w:kern w:val="0"/>
        </w:rPr>
        <w:t>4.</w:t>
      </w:r>
      <w:r w:rsidRPr="001007FD">
        <w:rPr>
          <w:b/>
          <w:kern w:val="0"/>
        </w:rPr>
        <w:t xml:space="preserve"> </w:t>
      </w:r>
      <w:r w:rsidRPr="001007FD">
        <w:rPr>
          <w:kern w:val="0"/>
        </w:rPr>
        <w:t>Nazwy i kody dotyczące przedmiotu zamówienia określone we Wspólnym Słowniku Zamówień Publicznych (CPV):</w:t>
      </w:r>
    </w:p>
    <w:p w:rsidR="00B57207" w:rsidRPr="001007FD" w:rsidRDefault="004C4C3F" w:rsidP="00B57207">
      <w:pPr>
        <w:rPr>
          <w:kern w:val="0"/>
        </w:rPr>
      </w:pPr>
      <w:r>
        <w:rPr>
          <w:kern w:val="0"/>
        </w:rPr>
        <w:t xml:space="preserve">Pakiet 1 CPV: </w:t>
      </w:r>
      <w:r w:rsidR="00B57207" w:rsidRPr="001007FD">
        <w:rPr>
          <w:kern w:val="0"/>
        </w:rPr>
        <w:t>39</w:t>
      </w:r>
      <w:r w:rsidR="00B57207" w:rsidRPr="00D620F5">
        <w:rPr>
          <w:kern w:val="0"/>
        </w:rPr>
        <w:t>.</w:t>
      </w:r>
      <w:r w:rsidR="00B57207" w:rsidRPr="001007FD">
        <w:rPr>
          <w:kern w:val="0"/>
        </w:rPr>
        <w:t>10</w:t>
      </w:r>
      <w:r w:rsidR="00B57207" w:rsidRPr="00D620F5">
        <w:rPr>
          <w:kern w:val="0"/>
        </w:rPr>
        <w:t>.</w:t>
      </w:r>
      <w:r w:rsidR="00B57207" w:rsidRPr="001007FD">
        <w:rPr>
          <w:kern w:val="0"/>
        </w:rPr>
        <w:t>00</w:t>
      </w:r>
      <w:r w:rsidR="00B57207" w:rsidRPr="00D620F5">
        <w:rPr>
          <w:kern w:val="0"/>
        </w:rPr>
        <w:t>.</w:t>
      </w:r>
      <w:r>
        <w:rPr>
          <w:kern w:val="0"/>
        </w:rPr>
        <w:t>00-3</w:t>
      </w:r>
    </w:p>
    <w:p w:rsidR="00B57207" w:rsidRDefault="004C4C3F" w:rsidP="00B57207">
      <w:r>
        <w:rPr>
          <w:kern w:val="0"/>
        </w:rPr>
        <w:t xml:space="preserve">Pakiet 2 CPV: </w:t>
      </w:r>
      <w:r w:rsidR="00B57207" w:rsidRPr="00D620F5">
        <w:t xml:space="preserve">33.19.20.00-2 </w:t>
      </w:r>
    </w:p>
    <w:p w:rsidR="004C4C3F" w:rsidRPr="004C4C3F" w:rsidRDefault="004C4C3F" w:rsidP="00B57207">
      <w:r>
        <w:rPr>
          <w:kern w:val="0"/>
        </w:rPr>
        <w:t xml:space="preserve">Pakiet 3 CPV: </w:t>
      </w:r>
      <w:r w:rsidRPr="00D620F5">
        <w:t xml:space="preserve">33.19.20.00-2 </w:t>
      </w:r>
    </w:p>
    <w:p w:rsidR="00B57207" w:rsidRDefault="00B57207" w:rsidP="00B57207">
      <w:pPr>
        <w:pStyle w:val="Tekstpodstawowywcity31"/>
        <w:spacing w:after="0"/>
        <w:ind w:left="720" w:hanging="12"/>
        <w:jc w:val="both"/>
        <w:rPr>
          <w:sz w:val="2"/>
          <w:szCs w:val="2"/>
        </w:rPr>
      </w:pPr>
    </w:p>
    <w:p w:rsidR="00B57207" w:rsidRDefault="00B57207" w:rsidP="00B57207">
      <w:pPr>
        <w:pStyle w:val="Default"/>
        <w:jc w:val="both"/>
      </w:pPr>
      <w:r>
        <w:rPr>
          <w:color w:val="auto"/>
        </w:rPr>
        <w:t xml:space="preserve">5. We wszystkich miejscach SIWZ lub jej załącznikach, w których użyto przykładowego znaku towarowego, patentu, pochodzenia, źródła lub szczególnego procesu lub jeżeli Zamawiający opisał przedmiot zamówienia przez odniesienie do norm, europejskich ocen technicznych, aprobat, specyfikacji technicznych i systemów referencji technicznych, </w:t>
      </w:r>
      <w:r>
        <w:rPr>
          <w:color w:val="auto"/>
        </w:rPr>
        <w:br/>
        <w:t xml:space="preserve">o których mowa w art. 30 ust. 1 pkt 2 i ust. 3 ustawy PZP, jest to uzasadnione specyfiką </w:t>
      </w:r>
      <w:r>
        <w:rPr>
          <w:color w:val="auto"/>
        </w:rPr>
        <w:lastRenderedPageBreak/>
        <w:t xml:space="preserve">przedmiotu zamówienia i zamawiający nie może opisać przedmiotu zamówienia za pomocą dostatecznie dokładnych określeń, a w każdym przypadku, działając zgodnie z art. 29 ust. 3 ustawy i art. 30 ust. 4 ustawy, Zamawiający dopuszcza rozwiązania równoważne opisywanym, oznaczając takie wskazania lub odniesienia odpowiednio wyrazami „lub równoważny” lub „lub równoważne” (m.in. zastosowanie innych materiałów i urządzeń), pod warunkiem zapewnienia parametrów nie gorszych niż określone w opisie przedmiotu zamówienia. </w:t>
      </w:r>
    </w:p>
    <w:p w:rsidR="00B57207" w:rsidRDefault="00B57207" w:rsidP="00B57207">
      <w:pPr>
        <w:pStyle w:val="Tekstpodstawowy"/>
        <w:ind w:left="142" w:hanging="142"/>
      </w:pPr>
      <w:r>
        <w:t>6. Zamawiający nie dopuszcza możliwości składania ofert wariantowych.</w:t>
      </w:r>
    </w:p>
    <w:p w:rsidR="00B57207" w:rsidRDefault="00B57207" w:rsidP="00B57207">
      <w:pPr>
        <w:pStyle w:val="Tekstpodstawowy"/>
      </w:pPr>
      <w:r>
        <w:t xml:space="preserve">7. </w:t>
      </w:r>
      <w:r>
        <w:rPr>
          <w:lang w:eastAsia="pl-PL"/>
        </w:rPr>
        <w:t>Zamawiający zastrzega sobie prawo zakupu mniejszej ilości przedmiotu zamówienia niż podana w formularzu cenowym (</w:t>
      </w:r>
      <w:r>
        <w:t>nie musi odebrać całości przedmiotu zamówienia).</w:t>
      </w:r>
    </w:p>
    <w:p w:rsidR="00B57207" w:rsidRDefault="00B57207" w:rsidP="00B57207">
      <w:pPr>
        <w:pStyle w:val="Tekstpodstawowy"/>
      </w:pPr>
    </w:p>
    <w:p w:rsidR="00B57207" w:rsidRDefault="00B57207" w:rsidP="00B57207">
      <w:r>
        <w:t xml:space="preserve">IV. </w:t>
      </w:r>
      <w:r>
        <w:rPr>
          <w:sz w:val="28"/>
          <w:szCs w:val="28"/>
        </w:rPr>
        <w:t xml:space="preserve"> </w:t>
      </w:r>
      <w:r>
        <w:rPr>
          <w:b/>
          <w:bCs/>
          <w:u w:val="single"/>
        </w:rPr>
        <w:t>TERMIN WYKONANIA ZAMÓWIENIA</w:t>
      </w:r>
    </w:p>
    <w:p w:rsidR="00B57207" w:rsidRDefault="00B57207" w:rsidP="00B57207">
      <w:pPr>
        <w:jc w:val="both"/>
      </w:pPr>
      <w:r>
        <w:rPr>
          <w:lang w:eastAsia="pl-PL"/>
        </w:rPr>
        <w:t xml:space="preserve">Termin dostawy i montażu mebli uzależniony jest miedzy innymi od terminu zakończenia prac modernizacyjnych. Zamówienie dotyczy </w:t>
      </w:r>
      <w:r>
        <w:rPr>
          <w:u w:val="single"/>
          <w:lang w:eastAsia="pl-PL"/>
        </w:rPr>
        <w:t>sukcesywnej</w:t>
      </w:r>
      <w:r>
        <w:rPr>
          <w:lang w:eastAsia="pl-PL"/>
        </w:rPr>
        <w:t xml:space="preserve"> dostawy mebli zgodnie </w:t>
      </w:r>
      <w:r>
        <w:rPr>
          <w:lang w:eastAsia="pl-PL"/>
        </w:rPr>
        <w:br/>
        <w:t xml:space="preserve">z bieżącym zapotrzebowaniem Zamawiającego. Dostawa </w:t>
      </w:r>
      <w:r>
        <w:rPr>
          <w:b/>
          <w:lang w:eastAsia="pl-PL"/>
        </w:rPr>
        <w:t xml:space="preserve">do 15 dni roboczych – pakiet 1, </w:t>
      </w:r>
      <w:r>
        <w:rPr>
          <w:b/>
          <w:lang w:eastAsia="pl-PL"/>
        </w:rPr>
        <w:br/>
        <w:t xml:space="preserve">do 20 dni roboczych – pakiet 2 i 3 </w:t>
      </w:r>
      <w:r>
        <w:rPr>
          <w:lang w:eastAsia="pl-PL"/>
        </w:rPr>
        <w:t xml:space="preserve">(przez dni robocze rozumie się dni od poniedziałku </w:t>
      </w:r>
      <w:r>
        <w:rPr>
          <w:lang w:eastAsia="pl-PL"/>
        </w:rPr>
        <w:br/>
        <w:t>do piątku) - liczonych od złożenia pisemnego zamówienia.</w:t>
      </w:r>
      <w:r>
        <w:t xml:space="preserve"> Jednocześnie z uwagi na ww. okoliczności tj. trwające roboty budowlane w miejscu dostawy Zamawiający zastrzega, iż nie ma możliwości wcześniejszego przyjęcia mebli w miejsce dostawy niż w terminie wskazanym powyżej.</w:t>
      </w:r>
    </w:p>
    <w:p w:rsidR="00B57207" w:rsidRDefault="00B57207" w:rsidP="00B57207">
      <w:pPr>
        <w:jc w:val="both"/>
      </w:pPr>
    </w:p>
    <w:p w:rsidR="00B57207" w:rsidRDefault="00B57207" w:rsidP="00B57207">
      <w:pPr>
        <w:ind w:left="360" w:hanging="360"/>
      </w:pPr>
      <w:r>
        <w:t>V.</w:t>
      </w:r>
      <w:r>
        <w:tab/>
      </w:r>
      <w:r>
        <w:rPr>
          <w:b/>
          <w:bCs/>
          <w:u w:val="single"/>
        </w:rPr>
        <w:t>WARUNKI UDZIAŁU W POSTĘPOWANIU ORAZ OPIS SPOSOBU DOKONYWANIA OCENY SPEŁNIENIA TYCH WARUNKÓW</w:t>
      </w:r>
    </w:p>
    <w:p w:rsidR="00B57207" w:rsidRDefault="00B57207" w:rsidP="00B57207">
      <w:pPr>
        <w:ind w:left="357" w:hanging="360"/>
      </w:pPr>
      <w:r>
        <w:t>1. O udzielenie zamówienia mogą ubiegać się Wykonawcy, którzy:</w:t>
      </w:r>
    </w:p>
    <w:p w:rsidR="00B57207" w:rsidRDefault="00B57207" w:rsidP="00B57207">
      <w:pPr>
        <w:ind w:left="357" w:hanging="360"/>
        <w:rPr>
          <w:sz w:val="4"/>
          <w:szCs w:val="4"/>
        </w:rPr>
      </w:pPr>
    </w:p>
    <w:p w:rsidR="00B57207" w:rsidRDefault="00B57207" w:rsidP="00B57207">
      <w:pPr>
        <w:ind w:left="357"/>
      </w:pPr>
      <w:r>
        <w:rPr>
          <w:lang w:eastAsia="pl-PL"/>
        </w:rPr>
        <w:t>a)    nie podlegają wykluczeniu;</w:t>
      </w:r>
    </w:p>
    <w:p w:rsidR="00B57207" w:rsidRDefault="00B57207" w:rsidP="00B57207">
      <w:pPr>
        <w:ind w:left="426" w:hanging="66"/>
        <w:jc w:val="both"/>
      </w:pPr>
      <w:r>
        <w:rPr>
          <w:lang w:eastAsia="pl-PL"/>
        </w:rPr>
        <w:t>b) spełniają warunki udziału w postępowaniu, o ile zostały one określone przez zamawiającego w ogłoszeniu o zamówieniu i SIWZ.</w:t>
      </w:r>
    </w:p>
    <w:p w:rsidR="00B57207" w:rsidRDefault="00B57207" w:rsidP="00B57207">
      <w:pPr>
        <w:numPr>
          <w:ilvl w:val="1"/>
          <w:numId w:val="17"/>
        </w:numPr>
        <w:jc w:val="both"/>
      </w:pPr>
      <w:r>
        <w:rPr>
          <w:lang w:eastAsia="pl-PL"/>
        </w:rPr>
        <w:t>O udzielenie zamówienia mogą ubiegać się Wykonawcy, którzy spełniają warunki, dotyczące:</w:t>
      </w:r>
    </w:p>
    <w:p w:rsidR="00B57207" w:rsidRDefault="00B57207" w:rsidP="00B57207">
      <w:pPr>
        <w:jc w:val="both"/>
      </w:pPr>
      <w:r>
        <w:rPr>
          <w:lang w:eastAsia="pl-PL"/>
        </w:rPr>
        <w:t xml:space="preserve">1) kompetencji lub uprawnień do prowadzenia określonej działalności zawodowej, o ile wynika to z odrębnych przepisów - Zamawiający nie wyznacza szczegółowego warunku  </w:t>
      </w:r>
      <w:r>
        <w:rPr>
          <w:lang w:eastAsia="pl-PL"/>
        </w:rPr>
        <w:br/>
        <w:t>w tym zakresie;</w:t>
      </w:r>
    </w:p>
    <w:p w:rsidR="00B57207" w:rsidRDefault="00B57207" w:rsidP="00B57207">
      <w:pPr>
        <w:jc w:val="both"/>
      </w:pPr>
      <w:r>
        <w:rPr>
          <w:lang w:eastAsia="pl-PL"/>
        </w:rPr>
        <w:t>2) sytuacji ekonomicznej lub finansowej - Zamawiający nie wyznacza szczegółowego warunku w tym zakresie;</w:t>
      </w:r>
    </w:p>
    <w:p w:rsidR="00B57207" w:rsidRDefault="00B57207" w:rsidP="00B57207">
      <w:pPr>
        <w:jc w:val="both"/>
      </w:pPr>
      <w:r>
        <w:rPr>
          <w:lang w:eastAsia="pl-PL"/>
        </w:rPr>
        <w:t>3) zdolności technicznej lub zawodowej - Zamawiający nie wyznacza szczegółowego warunku w tym zakresie;</w:t>
      </w:r>
    </w:p>
    <w:p w:rsidR="00B57207" w:rsidRDefault="00B57207" w:rsidP="00B57207">
      <w:pPr>
        <w:jc w:val="both"/>
      </w:pPr>
      <w:r>
        <w:rPr>
          <w:lang w:eastAsia="pl-PL"/>
        </w:rPr>
        <w:t>1.2.  Podstawy wykluczenia:</w:t>
      </w:r>
    </w:p>
    <w:p w:rsidR="00B57207" w:rsidRDefault="00B57207" w:rsidP="00B57207">
      <w:pPr>
        <w:suppressAutoHyphens w:val="0"/>
        <w:jc w:val="both"/>
      </w:pPr>
      <w:r>
        <w:rPr>
          <w:lang w:eastAsia="pl-PL"/>
        </w:rPr>
        <w:t>Zamawiający wykluczy z postępowania Wykonawców w przypadkach, o których mowa w art. 24 ust. 1 Ustawy PZP.</w:t>
      </w:r>
    </w:p>
    <w:p w:rsidR="00B57207" w:rsidRDefault="00B57207" w:rsidP="00B57207">
      <w:pPr>
        <w:suppressAutoHyphens w:val="0"/>
        <w:jc w:val="both"/>
      </w:pPr>
      <w:r>
        <w:rPr>
          <w:lang w:eastAsia="pl-PL"/>
        </w:rPr>
        <w:t xml:space="preserve">1.3 </w:t>
      </w:r>
      <w:r>
        <w:t>Postępowanie jest prowadzone zgodnie z zasadami przewidzianymi dla tzw. „procedury             odwróconej”, o której mowa w art. 24aa ust. 1 i 2 PZP. Stosownie do przywołanych przepisów Zamawiający najpierw dokona oceny ofert, a następnie zbada, czy wykonawca, którego oferta została oceniona jako najkorzystniejsza, nie podlega wykluczeniu oraz spełnia warunki udziału w postępowaniu.</w:t>
      </w:r>
    </w:p>
    <w:p w:rsidR="00B57207" w:rsidRDefault="00B57207" w:rsidP="00B57207">
      <w:pPr>
        <w:jc w:val="both"/>
        <w:rPr>
          <w:highlight w:val="yellow"/>
          <w:lang w:eastAsia="pl-PL"/>
        </w:rPr>
      </w:pPr>
    </w:p>
    <w:p w:rsidR="00B57207" w:rsidRDefault="00B57207" w:rsidP="00B57207">
      <w:pPr>
        <w:ind w:left="360" w:hanging="360"/>
        <w:jc w:val="both"/>
      </w:pPr>
      <w:r>
        <w:t>VI.</w:t>
      </w:r>
      <w:r>
        <w:tab/>
      </w:r>
      <w:r>
        <w:rPr>
          <w:b/>
          <w:bCs/>
          <w:u w:val="single"/>
        </w:rPr>
        <w:t>WYKAZ OŚWIADCZEŃ I DOKUMENTÓW, JAKIE MAJĄ DOSTARCZYĆ WYKONAWCY W CELU POTWIERDZENIA SPEŁNIANIA WARUNKÓW UDZIAŁU W POSTĘPOWANIU ORAZ BRAKU PODSTAW WYKLUCZENIA.</w:t>
      </w:r>
      <w:r>
        <w:t xml:space="preserve"> </w:t>
      </w:r>
    </w:p>
    <w:p w:rsidR="00B57207" w:rsidRDefault="00B57207" w:rsidP="00B57207">
      <w:pPr>
        <w:jc w:val="both"/>
      </w:pPr>
      <w:r>
        <w:rPr>
          <w:lang w:eastAsia="pl-PL"/>
        </w:rPr>
        <w:t>1.</w:t>
      </w:r>
      <w:r>
        <w:rPr>
          <w:b/>
          <w:lang w:eastAsia="pl-PL"/>
        </w:rPr>
        <w:t xml:space="preserve"> Dokumenty wymagane, stanowiące ofertę:</w:t>
      </w:r>
    </w:p>
    <w:p w:rsidR="00B57207" w:rsidRDefault="00B57207" w:rsidP="00B57207">
      <w:pPr>
        <w:jc w:val="both"/>
      </w:pPr>
      <w:r>
        <w:rPr>
          <w:lang w:eastAsia="pl-PL"/>
        </w:rPr>
        <w:t>1) Wypełniony i podpisany formularz ofertowy – załącznik nr 1 do SIWZ.</w:t>
      </w:r>
    </w:p>
    <w:p w:rsidR="00B57207" w:rsidRDefault="00B57207" w:rsidP="00B57207">
      <w:pPr>
        <w:jc w:val="both"/>
      </w:pPr>
      <w:r>
        <w:rPr>
          <w:lang w:eastAsia="pl-PL"/>
        </w:rPr>
        <w:lastRenderedPageBreak/>
        <w:t>2) Wypełniony i podpisany formularz cenowy – załącznik nr 2 do SIWZ.</w:t>
      </w:r>
    </w:p>
    <w:p w:rsidR="00B57207" w:rsidRDefault="00B57207" w:rsidP="00B57207">
      <w:pPr>
        <w:jc w:val="both"/>
      </w:pPr>
      <w:r>
        <w:rPr>
          <w:lang w:eastAsia="pl-PL"/>
        </w:rPr>
        <w:t xml:space="preserve">3) Pełnomocnictwo w przypadku gdy osoba lub osoby podpisujące ofertę działają </w:t>
      </w:r>
      <w:r>
        <w:rPr>
          <w:lang w:eastAsia="pl-PL"/>
        </w:rPr>
        <w:br/>
        <w:t>na podstawie pełnomocnictwa i/lub pełnomocnictwo do reprezentowania Wykonawcy/ Wykonawców w postępowaniu o udzielenie zamówienia. Pełnomocnictwo musi być złożone w formie oryginału lub kopii poświadczonej za zgodność z oryginałem przez notariusza.</w:t>
      </w:r>
    </w:p>
    <w:p w:rsidR="00B57207" w:rsidRDefault="00B57207" w:rsidP="00B57207">
      <w:pPr>
        <w:ind w:left="284" w:hanging="284"/>
        <w:jc w:val="both"/>
      </w:pPr>
      <w:r>
        <w:rPr>
          <w:lang w:eastAsia="pl-PL"/>
        </w:rPr>
        <w:t xml:space="preserve">4) </w:t>
      </w:r>
      <w:r>
        <w:t xml:space="preserve">Oświadczenie o posiadaniu odpowiednich dokumentów </w:t>
      </w:r>
      <w:r>
        <w:rPr>
          <w:lang w:eastAsia="pl-PL"/>
        </w:rPr>
        <w:t>– załącznik nr 7 do SIWZ.</w:t>
      </w:r>
    </w:p>
    <w:p w:rsidR="00B57207" w:rsidRDefault="00B57207" w:rsidP="00B57207">
      <w:pPr>
        <w:ind w:left="284" w:hanging="284"/>
        <w:jc w:val="both"/>
      </w:pPr>
      <w:r>
        <w:rPr>
          <w:lang w:eastAsia="pl-PL"/>
        </w:rPr>
        <w:t>5) Potwierdzenie wniesienia wadium.</w:t>
      </w:r>
    </w:p>
    <w:p w:rsidR="00B57207" w:rsidRDefault="00B57207" w:rsidP="00B57207">
      <w:pPr>
        <w:jc w:val="both"/>
      </w:pPr>
      <w:r>
        <w:rPr>
          <w:lang w:eastAsia="pl-PL"/>
        </w:rPr>
        <w:t>6)</w:t>
      </w:r>
      <w:r>
        <w:t xml:space="preserve"> </w:t>
      </w:r>
      <w:r>
        <w:rPr>
          <w:b/>
          <w:lang w:eastAsia="pl-PL"/>
        </w:rPr>
        <w:t>W celu wstępnego wykazania spełniania warunków udziału w postępowaniu</w:t>
      </w:r>
      <w:r>
        <w:rPr>
          <w:lang w:eastAsia="pl-PL"/>
        </w:rPr>
        <w:t xml:space="preserve"> każdy wykonawca musi dołączyć do oferty aktualne na dzień składania ofert oświadczenia w zakresie spełniania warunków udziału w postępowaniu - zgodnie z załącznikiem nr 3 do SIWZ.</w:t>
      </w:r>
    </w:p>
    <w:p w:rsidR="00B57207" w:rsidRDefault="00B57207" w:rsidP="00B57207">
      <w:pPr>
        <w:jc w:val="both"/>
      </w:pPr>
      <w:r>
        <w:rPr>
          <w:lang w:eastAsia="pl-PL"/>
        </w:rPr>
        <w:t xml:space="preserve">7) </w:t>
      </w:r>
      <w:r>
        <w:rPr>
          <w:b/>
          <w:lang w:eastAsia="pl-PL"/>
        </w:rPr>
        <w:t>W celu wstępnego wykazania braku podstaw do wykluczenia</w:t>
      </w:r>
      <w:r>
        <w:rPr>
          <w:lang w:eastAsia="pl-PL"/>
        </w:rPr>
        <w:t xml:space="preserve">, o których mowa w art. 24 ust. 1 ustawy </w:t>
      </w:r>
      <w:proofErr w:type="spellStart"/>
      <w:r>
        <w:rPr>
          <w:lang w:eastAsia="pl-PL"/>
        </w:rPr>
        <w:t>Pzp</w:t>
      </w:r>
      <w:proofErr w:type="spellEnd"/>
      <w:r>
        <w:rPr>
          <w:lang w:eastAsia="pl-PL"/>
        </w:rPr>
        <w:t xml:space="preserve"> należy złożyć wypełnione oświadczenie o braku podstaw do wykluczenia – zgodnie z załączniku nr 4 do SIWZ. Informacje zawarte w tych oświadczeniach stanowić będą wstępne potwierdzenie, że wykonawca nie podlega wykluczeniu i spełnia warunki udziału w postępowaniu. </w:t>
      </w:r>
    </w:p>
    <w:p w:rsidR="00B57207" w:rsidRDefault="00B57207" w:rsidP="00B57207">
      <w:pPr>
        <w:jc w:val="both"/>
      </w:pPr>
      <w:r>
        <w:rPr>
          <w:lang w:eastAsia="pl-PL"/>
        </w:rPr>
        <w:t>2. Wykonawca, który zamierza powierzyć wykonanie części zamówienia podwykonawcom, w celu wykazania braku istnienia wobec nich podstaw wykluczenia z udziału w postępowaniu składa także oświadczenie wg wzoru na załączniku nr 4 do SIWZ - dotyczące podwykonawców.</w:t>
      </w:r>
    </w:p>
    <w:p w:rsidR="00B57207" w:rsidRDefault="00B57207" w:rsidP="00B57207">
      <w:pPr>
        <w:jc w:val="both"/>
      </w:pPr>
      <w:r>
        <w:rPr>
          <w:lang w:eastAsia="pl-PL"/>
        </w:rPr>
        <w:t>3. W przypadku wspólnego ubiegania się o zamówienie przez wykonawców, oświadczenie wg wzorów na załączniku nr 3 oraz nr 4 do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B57207" w:rsidRDefault="00B57207" w:rsidP="00B57207">
      <w:pPr>
        <w:jc w:val="both"/>
      </w:pPr>
      <w:r>
        <w:rPr>
          <w:lang w:eastAsia="pl-PL"/>
        </w:rPr>
        <w:t>4. W przypadku wykonawców wspólnie ubiegających się o udzielenie zamówienia oraz w przypadku innych podmiotów, na zasobach których Wykonawca polega na zasadach określonych w art. 22a ustawy PZP, kopie dokumentów dotyczących odpowiednio wykonawcy lub tych podmiotów muszą być poświadczone za zgodność z oryginałem odpowiednio przez wykonawcę lub te podmioty.</w:t>
      </w:r>
    </w:p>
    <w:p w:rsidR="00B57207" w:rsidRDefault="00B57207" w:rsidP="00B57207">
      <w:pPr>
        <w:jc w:val="both"/>
      </w:pPr>
      <w:r>
        <w:rPr>
          <w:lang w:eastAsia="pl-PL"/>
        </w:rPr>
        <w:t xml:space="preserve">5. Jeżeli jest to niezbędne do zapewnienia odpowiedniego przebiegu postępowania </w:t>
      </w:r>
      <w:r>
        <w:rPr>
          <w:lang w:eastAsia="pl-PL"/>
        </w:rPr>
        <w:br/>
        <w:t>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B57207" w:rsidRDefault="00B57207" w:rsidP="00B57207">
      <w:pPr>
        <w:jc w:val="both"/>
      </w:pPr>
      <w:r>
        <w:rPr>
          <w:lang w:eastAsia="pl-PL"/>
        </w:rPr>
        <w:t xml:space="preserve">6. Wykonawca nie jest obowiązany do złożenia oświadczeń lub dokumentów potwierdzających brak podstaw do wykluczenia oraz spełnianie warunków udziału </w:t>
      </w:r>
      <w:r>
        <w:rPr>
          <w:lang w:eastAsia="pl-PL"/>
        </w:rPr>
        <w:br/>
        <w:t xml:space="preserve">w postępowaniu, jeżeli zamawiający posiada oświadczenia lub dokumenty dotyczące tego wykonawcy lub może je uzyskać za pomocą bezpłatnych i ogólnodostępnych baz danych, </w:t>
      </w:r>
      <w:r>
        <w:rPr>
          <w:lang w:eastAsia="pl-PL"/>
        </w:rPr>
        <w:br/>
        <w:t xml:space="preserve">w szczególności rejestrów publicznych w rozumieniu ustawy z dnia 17 lutego 2005 r. </w:t>
      </w:r>
      <w:r>
        <w:rPr>
          <w:lang w:eastAsia="pl-PL"/>
        </w:rPr>
        <w:br/>
        <w:t>o informatyzacji działalności podmiotów realizujących zadania publiczne (Dz. U.2020.0.346). W takiej sytuacji wykonawca zobligowany jest do wskazania Zamawiającemu sygnatury postępowania, w którym wymagane dokumenty lub oświadczenia się znajdują.</w:t>
      </w:r>
    </w:p>
    <w:p w:rsidR="00B57207" w:rsidRDefault="00B57207" w:rsidP="00B57207">
      <w:pPr>
        <w:jc w:val="both"/>
      </w:pPr>
      <w:r>
        <w:rPr>
          <w:lang w:eastAsia="pl-PL"/>
        </w:rPr>
        <w:t>7. Dokumenty sporządzone w języku obcym będą składane wraz z tłumaczeniem na język polski.</w:t>
      </w:r>
    </w:p>
    <w:p w:rsidR="00B57207" w:rsidRDefault="00B57207" w:rsidP="00B57207">
      <w:pPr>
        <w:jc w:val="both"/>
      </w:pPr>
      <w:r>
        <w:rPr>
          <w:lang w:eastAsia="pl-PL"/>
        </w:rPr>
        <w:t xml:space="preserve">8. Dokumenty potwierdzające spełnianie warunków udziału w postępowaniu będą składane w formie oryginału lub kopii poświadczonej za zgodność z oryginałem przez Wykonawcę. Zamawiający może żądać przedstawienia oryginału lub notarialnie poświadczonej kopii </w:t>
      </w:r>
      <w:r>
        <w:rPr>
          <w:lang w:eastAsia="pl-PL"/>
        </w:rPr>
        <w:lastRenderedPageBreak/>
        <w:t>dokumentu wyłącznie wtedy, gdy złożona przez Wykonawcę kopia dokumentu jest nieczytelna lub budzi wątpliwości co do jej prawdziwości.</w:t>
      </w:r>
    </w:p>
    <w:p w:rsidR="00B57207" w:rsidRDefault="00B57207" w:rsidP="00B57207">
      <w:pPr>
        <w:jc w:val="both"/>
      </w:pPr>
      <w:r>
        <w:rPr>
          <w:lang w:eastAsia="pl-PL"/>
        </w:rPr>
        <w:t>9. W przypadku Wykonawców wspólnie ubiegających się o udzielenie zamówienia kopie dokumentów dotyczących Wykonawców muszą być poświadczone za zgodność z oryginałem przez Wykonawcę.</w:t>
      </w:r>
    </w:p>
    <w:p w:rsidR="00B57207" w:rsidRDefault="00B57207" w:rsidP="00B57207">
      <w:pPr>
        <w:jc w:val="both"/>
      </w:pPr>
      <w:r>
        <w:rPr>
          <w:b/>
          <w:lang w:eastAsia="pl-PL"/>
        </w:rPr>
        <w:t>Dokumenty dotyczące przynależności do tej samej grupy kapitałowej</w:t>
      </w:r>
    </w:p>
    <w:p w:rsidR="00B57207" w:rsidRDefault="00B57207" w:rsidP="00B57207">
      <w:pPr>
        <w:jc w:val="both"/>
      </w:pPr>
      <w:r>
        <w:rPr>
          <w:lang w:eastAsia="pl-PL"/>
        </w:rPr>
        <w:t xml:space="preserve">Zgodnie z art. 24 ust. 11 </w:t>
      </w:r>
      <w:proofErr w:type="spellStart"/>
      <w:r>
        <w:rPr>
          <w:lang w:eastAsia="pl-PL"/>
        </w:rPr>
        <w:t>Pzp</w:t>
      </w:r>
      <w:proofErr w:type="spellEnd"/>
      <w:r>
        <w:rPr>
          <w:lang w:eastAsia="pl-PL"/>
        </w:rPr>
        <w:t xml:space="preserve"> wykonawca,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(jeśli dotyczy) zawartych w ofertach, przekazuje zamawiającemu oświadczenie o przynależności lub braku przynależności do tej samej grupy kapitałowej, o której mowa w art. 24 ust. 1 pkt 23 </w:t>
      </w:r>
      <w:proofErr w:type="spellStart"/>
      <w:r>
        <w:rPr>
          <w:lang w:eastAsia="pl-PL"/>
        </w:rPr>
        <w:t>Pzp</w:t>
      </w:r>
      <w:proofErr w:type="spellEnd"/>
      <w:r>
        <w:rPr>
          <w:lang w:eastAsia="pl-PL"/>
        </w:rPr>
        <w:t xml:space="preserve">. Wraz ze złożeniem oświadczenia, wykonawca może przedstawić dowody, że powiązania </w:t>
      </w:r>
      <w:r>
        <w:rPr>
          <w:lang w:eastAsia="pl-PL"/>
        </w:rPr>
        <w:br/>
        <w:t xml:space="preserve">z innym wykonawcą nie prowadzą do zakłócenia konkurencji  w postępowaniu o udzielenie zamówienia. </w:t>
      </w:r>
    </w:p>
    <w:p w:rsidR="00B57207" w:rsidRDefault="00B57207" w:rsidP="00B57207">
      <w:pPr>
        <w:jc w:val="both"/>
        <w:rPr>
          <w:lang w:eastAsia="pl-PL"/>
        </w:rPr>
      </w:pPr>
      <w:r>
        <w:rPr>
          <w:lang w:eastAsia="pl-PL"/>
        </w:rPr>
        <w:t xml:space="preserve">Wzór oświadczenia o przynależności lub braku przynależności do tej samej grupy kapitałowej, </w:t>
      </w:r>
      <w:r>
        <w:t>o której</w:t>
      </w:r>
      <w:r>
        <w:rPr>
          <w:lang w:eastAsia="pl-PL"/>
        </w:rPr>
        <w:t xml:space="preserve"> mowa w art. 24 ust. 1 pkt 23 </w:t>
      </w:r>
      <w:proofErr w:type="spellStart"/>
      <w:r>
        <w:rPr>
          <w:lang w:eastAsia="pl-PL"/>
        </w:rPr>
        <w:t>Pzp</w:t>
      </w:r>
      <w:proofErr w:type="spellEnd"/>
      <w:r>
        <w:rPr>
          <w:lang w:eastAsia="pl-PL"/>
        </w:rPr>
        <w:t xml:space="preserve"> stanowi załącznik nr 5 do SIWZ.</w:t>
      </w:r>
    </w:p>
    <w:p w:rsidR="00B57207" w:rsidRDefault="00B57207" w:rsidP="00B57207">
      <w:pPr>
        <w:jc w:val="both"/>
      </w:pPr>
    </w:p>
    <w:p w:rsidR="00B57207" w:rsidRDefault="00B57207" w:rsidP="00B57207">
      <w:pPr>
        <w:jc w:val="both"/>
      </w:pPr>
      <w:r>
        <w:rPr>
          <w:b/>
        </w:rPr>
        <w:t>VII. INFORMACJE O SPOSOBIE POROZUMIEWANIA SIĘ ZAMAWIAJĄCEGO</w:t>
      </w:r>
      <w:r>
        <w:rPr>
          <w:b/>
          <w:color w:val="FF0000"/>
        </w:rPr>
        <w:t xml:space="preserve">                        </w:t>
      </w:r>
      <w:r>
        <w:rPr>
          <w:b/>
        </w:rPr>
        <w:t>Z WYKONAWCAMI ORAZ PRZEKAZYWANIU OŚWIADCZEŃ I DOKUMENTÓW, A TAKŻE WSKAZANIE OSÓB UPRAWNIONYCH DO POROZUMIEWANIA SIĘ Z WYKONAWCAMI:</w:t>
      </w:r>
    </w:p>
    <w:p w:rsidR="00B57207" w:rsidRDefault="00B57207" w:rsidP="00B57207">
      <w:pPr>
        <w:pStyle w:val="Akapitzlist1"/>
        <w:numPr>
          <w:ilvl w:val="0"/>
          <w:numId w:val="15"/>
        </w:numPr>
        <w:tabs>
          <w:tab w:val="left" w:pos="284"/>
        </w:tabs>
        <w:suppressAutoHyphens w:val="0"/>
        <w:spacing w:after="0" w:line="240" w:lineRule="auto"/>
        <w:ind w:left="0" w:firstLine="0"/>
        <w:contextualSpacing/>
        <w:jc w:val="both"/>
      </w:pPr>
      <w:r>
        <w:rPr>
          <w:rFonts w:ascii="Times New Roman" w:hAnsi="Times New Roman" w:cs="Times New Roman"/>
          <w:sz w:val="24"/>
          <w:szCs w:val="24"/>
          <w:lang w:val="pl-PL"/>
        </w:rPr>
        <w:t>Niniejsze postępowanie jest prowadzone w języku polskim.</w:t>
      </w:r>
    </w:p>
    <w:p w:rsidR="00B57207" w:rsidRDefault="00B57207" w:rsidP="00B57207">
      <w:pPr>
        <w:pStyle w:val="Akapitzlist1"/>
        <w:numPr>
          <w:ilvl w:val="0"/>
          <w:numId w:val="15"/>
        </w:numPr>
        <w:tabs>
          <w:tab w:val="left" w:pos="284"/>
        </w:tabs>
        <w:suppressAutoHyphens w:val="0"/>
        <w:spacing w:after="0" w:line="240" w:lineRule="auto"/>
        <w:ind w:left="0" w:firstLine="0"/>
        <w:contextualSpacing/>
        <w:jc w:val="both"/>
      </w:pPr>
      <w:r>
        <w:rPr>
          <w:rFonts w:ascii="Times New Roman" w:hAnsi="Times New Roman" w:cs="Times New Roman"/>
          <w:sz w:val="24"/>
          <w:szCs w:val="24"/>
          <w:lang w:val="pl-PL"/>
        </w:rPr>
        <w:t>W postępowaniu o udzielenie zamówienia oświadczenia, wnioski, zawiadomienia oraz informacje zamawiający i wykonawcy przekazują przy użyciu środków komunikacji        elektronicznej oraz pisemnie.</w:t>
      </w:r>
    </w:p>
    <w:p w:rsidR="00B57207" w:rsidRDefault="00B57207" w:rsidP="00B57207">
      <w:pPr>
        <w:pStyle w:val="Akapitzlist1"/>
        <w:numPr>
          <w:ilvl w:val="0"/>
          <w:numId w:val="15"/>
        </w:numPr>
        <w:tabs>
          <w:tab w:val="left" w:pos="284"/>
        </w:tabs>
        <w:suppressAutoHyphens w:val="0"/>
        <w:spacing w:after="0" w:line="240" w:lineRule="auto"/>
        <w:ind w:left="0" w:firstLine="0"/>
        <w:contextualSpacing/>
        <w:jc w:val="both"/>
      </w:pPr>
      <w:r>
        <w:rPr>
          <w:rFonts w:ascii="Times New Roman" w:hAnsi="Times New Roman" w:cs="Times New Roman"/>
          <w:sz w:val="24"/>
          <w:szCs w:val="24"/>
          <w:lang w:val="pl-PL"/>
        </w:rPr>
        <w:t>Jeżeli zamawiający lub wykonawca przekazuje oświadczenia, wnioski, zawiadomienia oraz informacje przy użyciu środków komunikacji elektronicznej, każda ze stron na żądanie drugiej niezwłocznie potwierdza fakt ich otrzymania.</w:t>
      </w:r>
    </w:p>
    <w:p w:rsidR="00B57207" w:rsidRDefault="00B57207" w:rsidP="00B57207">
      <w:pPr>
        <w:pStyle w:val="Akapitzlist1"/>
        <w:numPr>
          <w:ilvl w:val="0"/>
          <w:numId w:val="15"/>
        </w:numPr>
        <w:tabs>
          <w:tab w:val="left" w:pos="284"/>
        </w:tabs>
        <w:suppressAutoHyphens w:val="0"/>
        <w:spacing w:after="0" w:line="240" w:lineRule="auto"/>
        <w:ind w:left="0" w:firstLine="0"/>
        <w:contextualSpacing/>
        <w:jc w:val="both"/>
      </w:pPr>
      <w:r>
        <w:rPr>
          <w:rFonts w:ascii="Times New Roman" w:hAnsi="Times New Roman" w:cs="Times New Roman"/>
          <w:sz w:val="24"/>
          <w:szCs w:val="24"/>
          <w:lang w:val="pl-PL"/>
        </w:rPr>
        <w:t>W przypadku braku potwierdzenia otrzymania wiadomości przez wykonawcę, zamawiający domniema, iż pismo wysłane przy użyciu środków komunikacji elektronicznej, zostało doręczone wykonawcy w sposób umożliwiający zapoznanie się z treścią pisma.</w:t>
      </w:r>
    </w:p>
    <w:p w:rsidR="00B57207" w:rsidRDefault="00B57207" w:rsidP="00B57207">
      <w:pPr>
        <w:pStyle w:val="Akapitzlist1"/>
        <w:numPr>
          <w:ilvl w:val="0"/>
          <w:numId w:val="15"/>
        </w:numPr>
        <w:tabs>
          <w:tab w:val="left" w:pos="284"/>
        </w:tabs>
        <w:suppressAutoHyphens w:val="0"/>
        <w:spacing w:after="0" w:line="240" w:lineRule="auto"/>
        <w:ind w:left="0" w:firstLine="0"/>
        <w:contextualSpacing/>
        <w:jc w:val="both"/>
      </w:pPr>
      <w:r>
        <w:rPr>
          <w:rFonts w:ascii="Times New Roman" w:hAnsi="Times New Roman" w:cs="Times New Roman"/>
          <w:sz w:val="24"/>
          <w:szCs w:val="24"/>
          <w:lang w:val="pl-PL"/>
        </w:rPr>
        <w:t>Korespondencję związaną z niniejszym postępowaniem, należy kierować na adres:</w:t>
      </w:r>
    </w:p>
    <w:p w:rsidR="00B57207" w:rsidRDefault="00B57207" w:rsidP="00B57207">
      <w:pPr>
        <w:jc w:val="center"/>
      </w:pPr>
      <w:r>
        <w:rPr>
          <w:b/>
          <w:w w:val="110"/>
        </w:rPr>
        <w:t>Zespół Opieki Zdrowotnej</w:t>
      </w:r>
    </w:p>
    <w:p w:rsidR="00B57207" w:rsidRDefault="00B57207" w:rsidP="00B57207">
      <w:pPr>
        <w:jc w:val="center"/>
      </w:pPr>
      <w:r>
        <w:rPr>
          <w:b/>
          <w:w w:val="110"/>
        </w:rPr>
        <w:t xml:space="preserve"> w Dąbrowie Tarnowskiej</w:t>
      </w:r>
    </w:p>
    <w:p w:rsidR="00B57207" w:rsidRDefault="00B57207" w:rsidP="00B57207">
      <w:pPr>
        <w:jc w:val="center"/>
      </w:pPr>
      <w:r>
        <w:rPr>
          <w:b/>
          <w:w w:val="110"/>
        </w:rPr>
        <w:t xml:space="preserve"> ul. Szpitalna 1 </w:t>
      </w:r>
    </w:p>
    <w:p w:rsidR="00B57207" w:rsidRDefault="00B57207" w:rsidP="00B57207">
      <w:pPr>
        <w:jc w:val="center"/>
      </w:pPr>
      <w:r>
        <w:rPr>
          <w:b/>
          <w:w w:val="110"/>
        </w:rPr>
        <w:t>33-200 Dąbrowa Tarnowska</w:t>
      </w:r>
    </w:p>
    <w:p w:rsidR="00B57207" w:rsidRDefault="00B57207" w:rsidP="00B57207">
      <w:pPr>
        <w:pStyle w:val="Akapitzlist1"/>
        <w:spacing w:after="120"/>
        <w:ind w:left="1416"/>
      </w:pPr>
      <w:r>
        <w:rPr>
          <w:rFonts w:ascii="Times New Roman" w:hAnsi="Times New Roman" w:cs="Times New Roman"/>
          <w:b/>
          <w:sz w:val="24"/>
          <w:szCs w:val="24"/>
          <w:lang w:val="pl-PL"/>
        </w:rPr>
        <w:t xml:space="preserve">                                       tel. 14 64 43 245</w:t>
      </w:r>
    </w:p>
    <w:p w:rsidR="00B57207" w:rsidRPr="00660534" w:rsidRDefault="00B57207" w:rsidP="00B57207">
      <w:pPr>
        <w:pStyle w:val="Akapitzlist1"/>
        <w:numPr>
          <w:ilvl w:val="0"/>
          <w:numId w:val="15"/>
        </w:numPr>
        <w:tabs>
          <w:tab w:val="left" w:pos="284"/>
        </w:tabs>
        <w:suppressAutoHyphens w:val="0"/>
        <w:spacing w:after="0" w:line="276" w:lineRule="auto"/>
        <w:ind w:left="0" w:firstLine="0"/>
        <w:contextualSpacing/>
        <w:jc w:val="both"/>
      </w:pPr>
      <w:r>
        <w:rPr>
          <w:rFonts w:ascii="Times New Roman" w:hAnsi="Times New Roman" w:cs="Times New Roman"/>
          <w:sz w:val="24"/>
          <w:szCs w:val="24"/>
          <w:lang w:val="pl-PL"/>
        </w:rPr>
        <w:t xml:space="preserve">W sprawie procedury przetargowej należy porozumiewać się z Działem Zamówień              Publicznych   tel. 14 64 43 245 w godz. 7.30 – 15.00, email: </w:t>
      </w:r>
      <w:hyperlink r:id="rId10" w:history="1">
        <w:r w:rsidRPr="0043760B">
          <w:rPr>
            <w:rStyle w:val="Hipercze"/>
            <w:rFonts w:ascii="Times New Roman" w:hAnsi="Times New Roman" w:cs="Times New Roman"/>
            <w:sz w:val="24"/>
            <w:szCs w:val="24"/>
            <w:lang w:val="pl-PL"/>
          </w:rPr>
          <w:t>dzp@zozdt.pl</w:t>
        </w:r>
      </w:hyperlink>
    </w:p>
    <w:p w:rsidR="00B57207" w:rsidRDefault="00B57207" w:rsidP="00B57207">
      <w:pPr>
        <w:pStyle w:val="Akapitzlist1"/>
        <w:tabs>
          <w:tab w:val="left" w:pos="284"/>
        </w:tabs>
        <w:suppressAutoHyphens w:val="0"/>
        <w:spacing w:after="0" w:line="276" w:lineRule="auto"/>
        <w:ind w:left="0"/>
        <w:contextualSpacing/>
        <w:jc w:val="both"/>
      </w:pPr>
    </w:p>
    <w:p w:rsidR="00B57207" w:rsidRDefault="00B57207" w:rsidP="00B57207">
      <w:pPr>
        <w:pStyle w:val="Akapitzlist1"/>
        <w:spacing w:after="0"/>
        <w:ind w:left="0"/>
        <w:jc w:val="both"/>
      </w:pPr>
      <w:r>
        <w:rPr>
          <w:rFonts w:ascii="Times New Roman" w:hAnsi="Times New Roman" w:cs="Times New Roman"/>
          <w:b/>
          <w:sz w:val="24"/>
          <w:szCs w:val="24"/>
          <w:lang w:val="pl-PL"/>
        </w:rPr>
        <w:t>VIII. OPIS SPOSOBU UDZIELANIA WYJAŚNIEŃ TREŚCI SIWZ:</w:t>
      </w:r>
    </w:p>
    <w:p w:rsidR="00B57207" w:rsidRDefault="00B57207" w:rsidP="00B57207">
      <w:pPr>
        <w:pStyle w:val="Akapitzlist1"/>
        <w:numPr>
          <w:ilvl w:val="0"/>
          <w:numId w:val="3"/>
        </w:numPr>
        <w:tabs>
          <w:tab w:val="left" w:pos="284"/>
        </w:tabs>
        <w:suppressAutoHyphens w:val="0"/>
        <w:spacing w:after="0" w:line="276" w:lineRule="auto"/>
        <w:ind w:left="0" w:firstLine="0"/>
        <w:contextualSpacing/>
        <w:jc w:val="both"/>
      </w:pPr>
      <w:r>
        <w:rPr>
          <w:rFonts w:ascii="Times New Roman" w:hAnsi="Times New Roman" w:cs="Times New Roman"/>
          <w:sz w:val="24"/>
          <w:szCs w:val="24"/>
          <w:lang w:val="pl-PL"/>
        </w:rPr>
        <w:t xml:space="preserve">Wykonawca może zwrócić się do zamawiającego z pisemną prośbą – wnioskiem                           o wyjaśnienie treści SIWZ. Zamawiający odpowie niezwłocznie nie później jednak niż 2 dni przed upływem terminu składania ofert, na piśmie na zadane pytanie, przesyłając treść         pytania i odpowiedzi wszystkim uczestnikom postępowania oraz umieści taką informację na własnej stronie internetowej pod warunkiem, że wniosek o wyjaśnienie treści specyfikacji </w:t>
      </w:r>
      <w:r>
        <w:rPr>
          <w:rFonts w:ascii="Times New Roman" w:hAnsi="Times New Roman" w:cs="Times New Roman"/>
          <w:sz w:val="24"/>
          <w:szCs w:val="24"/>
          <w:lang w:val="pl-PL"/>
        </w:rPr>
        <w:lastRenderedPageBreak/>
        <w:t>wpłynął do Zamawiającego nie później niż do końca dnia, w którym upływa połowa         wyznaczonego terminu do składania ofert.</w:t>
      </w:r>
    </w:p>
    <w:p w:rsidR="00B57207" w:rsidRDefault="00B57207" w:rsidP="00B57207">
      <w:pPr>
        <w:pStyle w:val="Akapitzlist1"/>
        <w:tabs>
          <w:tab w:val="left" w:pos="284"/>
        </w:tabs>
        <w:suppressAutoHyphens w:val="0"/>
        <w:spacing w:after="0" w:line="276" w:lineRule="auto"/>
        <w:ind w:left="0"/>
        <w:contextualSpacing/>
        <w:jc w:val="both"/>
        <w:rPr>
          <w:rFonts w:ascii="Times New Roman" w:hAnsi="Times New Roman" w:cs="Times New Roman"/>
          <w:sz w:val="10"/>
          <w:szCs w:val="10"/>
          <w:lang w:val="pl-PL"/>
        </w:rPr>
      </w:pPr>
    </w:p>
    <w:p w:rsidR="00B57207" w:rsidRDefault="00B57207" w:rsidP="00B57207">
      <w:pPr>
        <w:pStyle w:val="Akapitzlist1"/>
        <w:tabs>
          <w:tab w:val="left" w:pos="284"/>
        </w:tabs>
        <w:spacing w:after="0"/>
        <w:ind w:left="0"/>
        <w:jc w:val="both"/>
      </w:pPr>
      <w:r>
        <w:rPr>
          <w:rFonts w:ascii="Times New Roman" w:hAnsi="Times New Roman" w:cs="Times New Roman"/>
          <w:sz w:val="24"/>
          <w:szCs w:val="24"/>
          <w:lang w:val="pl-PL"/>
        </w:rPr>
        <w:t xml:space="preserve">Zapytania przesłane w formach wymienionych w rozdziale VII pkt 2 zaleca się przesłać również </w:t>
      </w:r>
      <w:r>
        <w:rPr>
          <w:rFonts w:ascii="Times New Roman" w:hAnsi="Times New Roman" w:cs="Times New Roman"/>
          <w:b/>
          <w:sz w:val="24"/>
          <w:szCs w:val="24"/>
          <w:u w:val="single"/>
          <w:lang w:val="pl-PL"/>
        </w:rPr>
        <w:t>drogą elektroniczną w wersji edytowalnej.</w:t>
      </w:r>
    </w:p>
    <w:p w:rsidR="00B57207" w:rsidRDefault="00B57207" w:rsidP="00B57207">
      <w:pPr>
        <w:pStyle w:val="Akapitzlist1"/>
        <w:numPr>
          <w:ilvl w:val="0"/>
          <w:numId w:val="3"/>
        </w:numPr>
        <w:tabs>
          <w:tab w:val="left" w:pos="284"/>
        </w:tabs>
        <w:suppressAutoHyphens w:val="0"/>
        <w:spacing w:after="0" w:line="240" w:lineRule="auto"/>
        <w:ind w:left="0" w:firstLine="0"/>
        <w:contextualSpacing/>
        <w:jc w:val="both"/>
      </w:pPr>
      <w:r>
        <w:rPr>
          <w:rFonts w:ascii="Times New Roman" w:hAnsi="Times New Roman" w:cs="Times New Roman"/>
          <w:sz w:val="24"/>
          <w:szCs w:val="24"/>
          <w:lang w:val="pl-PL"/>
        </w:rPr>
        <w:t>W przypadku rozbieżności pomiędzy treścią niniejszej SIWZ a treścią udzielanych             odpowiedzi, jako obowiązującą należy przyjąć treść pisma zawierającego późniejsze     oświadczenie zamawiającego.</w:t>
      </w:r>
    </w:p>
    <w:p w:rsidR="00B57207" w:rsidRDefault="00B57207" w:rsidP="00B57207">
      <w:pPr>
        <w:pStyle w:val="Akapitzlist1"/>
        <w:numPr>
          <w:ilvl w:val="0"/>
          <w:numId w:val="3"/>
        </w:numPr>
        <w:tabs>
          <w:tab w:val="left" w:pos="284"/>
        </w:tabs>
        <w:suppressAutoHyphens w:val="0"/>
        <w:spacing w:after="120" w:line="240" w:lineRule="auto"/>
        <w:ind w:left="0" w:firstLine="0"/>
        <w:contextualSpacing/>
        <w:jc w:val="both"/>
      </w:pPr>
      <w:r>
        <w:rPr>
          <w:rFonts w:ascii="Times New Roman" w:hAnsi="Times New Roman" w:cs="Times New Roman"/>
          <w:sz w:val="24"/>
          <w:szCs w:val="24"/>
          <w:lang w:val="pl-PL"/>
        </w:rPr>
        <w:t>Zamawiający nie przewiduje zwołania zebrania wszystkich wykonawców w celu              wyjaśnienia treści SIWZ.</w:t>
      </w:r>
    </w:p>
    <w:p w:rsidR="00B57207" w:rsidRPr="00660534" w:rsidRDefault="00B57207" w:rsidP="00B57207">
      <w:pPr>
        <w:pStyle w:val="Akapitzlist1"/>
        <w:numPr>
          <w:ilvl w:val="0"/>
          <w:numId w:val="3"/>
        </w:numPr>
        <w:tabs>
          <w:tab w:val="left" w:pos="284"/>
        </w:tabs>
        <w:suppressAutoHyphens w:val="0"/>
        <w:spacing w:after="0" w:line="240" w:lineRule="auto"/>
        <w:ind w:left="0" w:firstLine="0"/>
        <w:contextualSpacing/>
        <w:jc w:val="both"/>
        <w:rPr>
          <w:rFonts w:ascii="Times New Roman" w:hAnsi="Times New Roman" w:cs="Times New Roman"/>
          <w:sz w:val="10"/>
          <w:szCs w:val="10"/>
          <w:lang w:val="pl-PL"/>
        </w:rPr>
      </w:pPr>
      <w:r>
        <w:rPr>
          <w:rFonts w:ascii="Times New Roman" w:hAnsi="Times New Roman" w:cs="Times New Roman"/>
          <w:sz w:val="24"/>
          <w:szCs w:val="24"/>
          <w:lang w:val="pl-PL"/>
        </w:rPr>
        <w:t xml:space="preserve">Jeżeli w wyniku zmiany treści SIWZ nieprowadzącej do zmiany treści ogłoszenia                o zamówieniu jest niezbędny dodatkowy czas na wprowadzenie zmian w ofertach,             zamawiający przedłuża termin składania ofert i poinformuje o tym wykonawców oraz zamieści taką informację na własnej stronie internetowej </w:t>
      </w:r>
      <w:hyperlink r:id="rId11" w:history="1">
        <w:r>
          <w:rPr>
            <w:rStyle w:val="Hipercze"/>
            <w:rFonts w:ascii="Times New Roman" w:hAnsi="Times New Roman" w:cs="Times New Roman"/>
            <w:sz w:val="24"/>
            <w:szCs w:val="24"/>
          </w:rPr>
          <w:t>www.zozdt.pl</w:t>
        </w:r>
      </w:hyperlink>
    </w:p>
    <w:p w:rsidR="00B57207" w:rsidRPr="00660534" w:rsidRDefault="00B57207" w:rsidP="00B57207">
      <w:pPr>
        <w:pStyle w:val="Akapitzlist1"/>
        <w:tabs>
          <w:tab w:val="left" w:pos="284"/>
        </w:tabs>
        <w:suppressAutoHyphens w:val="0"/>
        <w:spacing w:after="0" w:line="276" w:lineRule="auto"/>
        <w:ind w:left="0"/>
        <w:contextualSpacing/>
        <w:jc w:val="both"/>
        <w:rPr>
          <w:rFonts w:ascii="Times New Roman" w:hAnsi="Times New Roman" w:cs="Times New Roman"/>
          <w:sz w:val="24"/>
          <w:szCs w:val="24"/>
          <w:lang w:val="pl-PL"/>
        </w:rPr>
      </w:pPr>
    </w:p>
    <w:p w:rsidR="00B57207" w:rsidRDefault="00B57207" w:rsidP="00B57207">
      <w:pPr>
        <w:jc w:val="both"/>
      </w:pPr>
      <w:r>
        <w:rPr>
          <w:b/>
        </w:rPr>
        <w:t>IX. TERMIN ZWIĄZANIA OFERTĄ:</w:t>
      </w:r>
    </w:p>
    <w:p w:rsidR="00B57207" w:rsidRDefault="00B57207" w:rsidP="00B57207">
      <w:pPr>
        <w:pStyle w:val="Akapitzlist1"/>
        <w:numPr>
          <w:ilvl w:val="0"/>
          <w:numId w:val="11"/>
        </w:numPr>
        <w:tabs>
          <w:tab w:val="left" w:pos="284"/>
        </w:tabs>
        <w:suppressAutoHyphens w:val="0"/>
        <w:spacing w:after="120" w:line="240" w:lineRule="auto"/>
        <w:ind w:left="0" w:firstLine="0"/>
        <w:contextualSpacing/>
        <w:jc w:val="both"/>
      </w:pPr>
      <w:r>
        <w:rPr>
          <w:rFonts w:ascii="Times New Roman" w:hAnsi="Times New Roman" w:cs="Times New Roman"/>
          <w:sz w:val="24"/>
          <w:szCs w:val="24"/>
          <w:lang w:val="pl-PL"/>
        </w:rPr>
        <w:t xml:space="preserve">Ustala się, że składający ofertę pozostaje nią związany przez </w:t>
      </w:r>
      <w:r>
        <w:rPr>
          <w:rFonts w:ascii="Times New Roman" w:hAnsi="Times New Roman" w:cs="Times New Roman"/>
          <w:b/>
          <w:sz w:val="24"/>
          <w:szCs w:val="24"/>
          <w:lang w:val="pl-PL"/>
        </w:rPr>
        <w:t xml:space="preserve">30 dni. </w:t>
      </w:r>
      <w:r>
        <w:rPr>
          <w:rFonts w:ascii="Times New Roman" w:hAnsi="Times New Roman" w:cs="Times New Roman"/>
          <w:sz w:val="24"/>
          <w:szCs w:val="24"/>
          <w:lang w:val="pl-PL"/>
        </w:rPr>
        <w:t>Bieg terminu związania ofertą rozpoczyna się wraz z upływem terminu składania ofert.</w:t>
      </w:r>
    </w:p>
    <w:p w:rsidR="00B57207" w:rsidRPr="00660534" w:rsidRDefault="00B57207" w:rsidP="00B57207">
      <w:pPr>
        <w:pStyle w:val="Akapitzlist1"/>
        <w:numPr>
          <w:ilvl w:val="0"/>
          <w:numId w:val="11"/>
        </w:numPr>
        <w:tabs>
          <w:tab w:val="left" w:pos="284"/>
        </w:tabs>
        <w:suppressAutoHyphens w:val="0"/>
        <w:spacing w:after="0" w:line="240" w:lineRule="auto"/>
        <w:ind w:left="0" w:firstLine="0"/>
        <w:contextualSpacing/>
        <w:jc w:val="both"/>
      </w:pPr>
      <w:r>
        <w:rPr>
          <w:rFonts w:ascii="Times New Roman" w:hAnsi="Times New Roman" w:cs="Times New Roman"/>
          <w:sz w:val="24"/>
          <w:szCs w:val="24"/>
          <w:lang w:val="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dłużej jednak niż 60 dni.</w:t>
      </w:r>
    </w:p>
    <w:p w:rsidR="00B57207" w:rsidRDefault="00B57207" w:rsidP="00B57207">
      <w:pPr>
        <w:pStyle w:val="Akapitzlist1"/>
        <w:tabs>
          <w:tab w:val="left" w:pos="284"/>
        </w:tabs>
        <w:suppressAutoHyphens w:val="0"/>
        <w:spacing w:after="0" w:line="276" w:lineRule="auto"/>
        <w:ind w:left="0"/>
        <w:contextualSpacing/>
        <w:jc w:val="both"/>
      </w:pPr>
    </w:p>
    <w:p w:rsidR="00B57207" w:rsidRDefault="00B57207" w:rsidP="00B57207">
      <w:pPr>
        <w:jc w:val="both"/>
      </w:pPr>
      <w:r>
        <w:rPr>
          <w:b/>
        </w:rPr>
        <w:t>X. OPIS SPOSOBU PRZYGOTOWANIA OFERTY:</w:t>
      </w:r>
    </w:p>
    <w:p w:rsidR="00B57207" w:rsidRDefault="00B57207" w:rsidP="00B57207">
      <w:pPr>
        <w:pStyle w:val="Akapitzlist1"/>
        <w:numPr>
          <w:ilvl w:val="0"/>
          <w:numId w:val="5"/>
        </w:numPr>
        <w:tabs>
          <w:tab w:val="left" w:pos="284"/>
        </w:tabs>
        <w:suppressAutoHyphens w:val="0"/>
        <w:spacing w:after="0" w:line="240" w:lineRule="auto"/>
        <w:ind w:left="0" w:firstLine="0"/>
        <w:contextualSpacing/>
        <w:jc w:val="both"/>
      </w:pPr>
      <w:r>
        <w:rPr>
          <w:rFonts w:ascii="Times New Roman" w:hAnsi="Times New Roman" w:cs="Times New Roman"/>
          <w:sz w:val="24"/>
          <w:szCs w:val="24"/>
          <w:lang w:val="pl-PL"/>
        </w:rPr>
        <w:t>Oferta musi być sporządzona z zachowaniem formy pisemnej pod rygorem nieważności.</w:t>
      </w:r>
    </w:p>
    <w:p w:rsidR="00B57207" w:rsidRDefault="00B57207" w:rsidP="00B57207">
      <w:pPr>
        <w:pStyle w:val="Akapitzlist1"/>
        <w:numPr>
          <w:ilvl w:val="0"/>
          <w:numId w:val="5"/>
        </w:numPr>
        <w:tabs>
          <w:tab w:val="left" w:pos="284"/>
        </w:tabs>
        <w:suppressAutoHyphens w:val="0"/>
        <w:spacing w:after="0" w:line="240" w:lineRule="auto"/>
        <w:ind w:left="0" w:firstLine="0"/>
        <w:contextualSpacing/>
        <w:jc w:val="both"/>
      </w:pPr>
      <w:r>
        <w:rPr>
          <w:rFonts w:ascii="Times New Roman" w:hAnsi="Times New Roman" w:cs="Times New Roman"/>
          <w:sz w:val="24"/>
          <w:szCs w:val="24"/>
          <w:lang w:val="pl-PL"/>
        </w:rPr>
        <w:t>Oferta wraz z załącznikami musi być czytelna.</w:t>
      </w:r>
    </w:p>
    <w:p w:rsidR="00B57207" w:rsidRDefault="00B57207" w:rsidP="00B57207">
      <w:pPr>
        <w:pStyle w:val="Akapitzlist1"/>
        <w:numPr>
          <w:ilvl w:val="0"/>
          <w:numId w:val="5"/>
        </w:numPr>
        <w:tabs>
          <w:tab w:val="left" w:pos="284"/>
        </w:tabs>
        <w:suppressAutoHyphens w:val="0"/>
        <w:spacing w:after="0" w:line="240" w:lineRule="auto"/>
        <w:ind w:left="0" w:firstLine="0"/>
        <w:contextualSpacing/>
        <w:jc w:val="both"/>
      </w:pPr>
      <w:r>
        <w:rPr>
          <w:rFonts w:ascii="Times New Roman" w:hAnsi="Times New Roman" w:cs="Times New Roman"/>
          <w:sz w:val="24"/>
          <w:szCs w:val="24"/>
          <w:lang w:val="pl-PL"/>
        </w:rPr>
        <w:t xml:space="preserve">Oferta wraz z załącznikami musi być podpisana przez osobę upoważnioną </w:t>
      </w:r>
      <w:r>
        <w:rPr>
          <w:rFonts w:ascii="Times New Roman" w:hAnsi="Times New Roman" w:cs="Times New Roman"/>
          <w:sz w:val="24"/>
          <w:szCs w:val="24"/>
          <w:lang w:val="pl-PL"/>
        </w:rPr>
        <w:br/>
        <w:t>do reprezentowania wykonawcy.</w:t>
      </w:r>
    </w:p>
    <w:p w:rsidR="00B57207" w:rsidRDefault="00B57207" w:rsidP="00B57207">
      <w:pPr>
        <w:pStyle w:val="Akapitzlist1"/>
        <w:numPr>
          <w:ilvl w:val="0"/>
          <w:numId w:val="5"/>
        </w:numPr>
        <w:tabs>
          <w:tab w:val="left" w:pos="284"/>
        </w:tabs>
        <w:suppressAutoHyphens w:val="0"/>
        <w:spacing w:after="0" w:line="240" w:lineRule="auto"/>
        <w:ind w:left="0" w:firstLine="0"/>
        <w:contextualSpacing/>
        <w:jc w:val="both"/>
      </w:pPr>
      <w:r>
        <w:rPr>
          <w:rFonts w:ascii="Times New Roman" w:hAnsi="Times New Roman" w:cs="Times New Roman"/>
          <w:sz w:val="24"/>
          <w:szCs w:val="24"/>
          <w:lang w:val="pl-PL"/>
        </w:rPr>
        <w:t xml:space="preserve">Zamawiający zaleca, aby ofertę podpisano zgodnie z zasadami reprezentacji wskazanymi  </w:t>
      </w:r>
      <w:r>
        <w:rPr>
          <w:rFonts w:ascii="Times New Roman" w:hAnsi="Times New Roman" w:cs="Times New Roman"/>
          <w:sz w:val="24"/>
          <w:szCs w:val="24"/>
          <w:lang w:val="pl-PL"/>
        </w:rPr>
        <w:br/>
        <w:t>we właściwym rejestrze.</w:t>
      </w:r>
    </w:p>
    <w:p w:rsidR="00B57207" w:rsidRDefault="00B57207" w:rsidP="00B57207">
      <w:pPr>
        <w:pStyle w:val="Akapitzlist1"/>
        <w:numPr>
          <w:ilvl w:val="0"/>
          <w:numId w:val="5"/>
        </w:numPr>
        <w:tabs>
          <w:tab w:val="left" w:pos="284"/>
        </w:tabs>
        <w:suppressAutoHyphens w:val="0"/>
        <w:spacing w:after="0" w:line="240" w:lineRule="auto"/>
        <w:ind w:left="0" w:firstLine="0"/>
        <w:contextualSpacing/>
        <w:jc w:val="both"/>
      </w:pPr>
      <w:r>
        <w:rPr>
          <w:rFonts w:ascii="Times New Roman" w:hAnsi="Times New Roman" w:cs="Times New Roman"/>
          <w:sz w:val="24"/>
          <w:szCs w:val="24"/>
          <w:lang w:val="pl-PL"/>
        </w:rPr>
        <w:t xml:space="preserve">Jeżeli osoba/osoby podpisująca ofertę działa na podstawie pełnomocnictwa,                                    to pełnomocnictwo to musi w swej treści jednoznacznie wskazywać uprawnienie </w:t>
      </w:r>
      <w:r>
        <w:rPr>
          <w:rFonts w:ascii="Times New Roman" w:hAnsi="Times New Roman" w:cs="Times New Roman"/>
          <w:sz w:val="24"/>
          <w:szCs w:val="24"/>
          <w:lang w:val="pl-PL"/>
        </w:rPr>
        <w:br/>
        <w:t>do podpisania oferty. Pełnomocnictwo to musi zostać dołączone do oferty i musi być złożone w oryginale lub kopii notarialnie poświadczonej za zgodność z oryginałem.</w:t>
      </w:r>
    </w:p>
    <w:p w:rsidR="00B57207" w:rsidRDefault="00B57207" w:rsidP="00B57207">
      <w:pPr>
        <w:pStyle w:val="Akapitzlist1"/>
        <w:numPr>
          <w:ilvl w:val="0"/>
          <w:numId w:val="5"/>
        </w:numPr>
        <w:tabs>
          <w:tab w:val="left" w:pos="426"/>
        </w:tabs>
        <w:suppressAutoHyphens w:val="0"/>
        <w:spacing w:after="0" w:line="240" w:lineRule="auto"/>
        <w:ind w:left="0" w:firstLine="0"/>
        <w:contextualSpacing/>
        <w:jc w:val="both"/>
      </w:pPr>
      <w:r>
        <w:rPr>
          <w:rFonts w:ascii="Times New Roman" w:hAnsi="Times New Roman" w:cs="Times New Roman"/>
          <w:sz w:val="24"/>
          <w:szCs w:val="24"/>
          <w:lang w:val="pl-PL"/>
        </w:rPr>
        <w:t xml:space="preserve">Oferta wraz z załącznikami musi być sporządzona w języku polskim. Każdy dokument         składający się na ofertę sporządzony w innym języku niż język polski winien być złożony </w:t>
      </w:r>
      <w:r>
        <w:rPr>
          <w:rFonts w:ascii="Times New Roman" w:hAnsi="Times New Roman" w:cs="Times New Roman"/>
          <w:sz w:val="24"/>
          <w:szCs w:val="24"/>
          <w:lang w:val="pl-PL"/>
        </w:rPr>
        <w:br/>
        <w:t>wraz z tłumaczeniem na język polski, poświadczonym przez Wykonawcę. W razie           wątpliwości uznaje się, iż wersja polskojęzyczna jest wersją wiążącą.</w:t>
      </w:r>
    </w:p>
    <w:p w:rsidR="00B57207" w:rsidRDefault="00B57207" w:rsidP="00B57207">
      <w:pPr>
        <w:pStyle w:val="Akapitzlist1"/>
        <w:numPr>
          <w:ilvl w:val="0"/>
          <w:numId w:val="5"/>
        </w:numPr>
        <w:tabs>
          <w:tab w:val="left" w:pos="426"/>
        </w:tabs>
        <w:suppressAutoHyphens w:val="0"/>
        <w:spacing w:after="0" w:line="240" w:lineRule="auto"/>
        <w:ind w:left="0" w:firstLine="0"/>
        <w:contextualSpacing/>
        <w:jc w:val="both"/>
      </w:pPr>
      <w:r>
        <w:rPr>
          <w:rFonts w:ascii="Times New Roman" w:hAnsi="Times New Roman" w:cs="Times New Roman"/>
          <w:sz w:val="24"/>
          <w:szCs w:val="24"/>
          <w:lang w:val="pl-PL"/>
        </w:rPr>
        <w:t xml:space="preserve">Dokumenty składające się na ofertę mogą być złożone w oryginale lub kserokopii              potwierdzonej za zgodność z oryginałem przez Wykonawcę. W przypadku Wykonawców wspólnie ubiegających się o udzielenie zamówienia kopie dokumentów dotyczących          Wykonawcy są poświadczone za zgodność z oryginałem przez Wykonawców lub przez        pełnomocnika ustanowionego zgodnie z zapisami art. 23 ust. 2 ustawy </w:t>
      </w:r>
      <w:proofErr w:type="spellStart"/>
      <w:r>
        <w:rPr>
          <w:rFonts w:ascii="Times New Roman" w:hAnsi="Times New Roman" w:cs="Times New Roman"/>
          <w:sz w:val="24"/>
          <w:szCs w:val="24"/>
          <w:lang w:val="pl-PL"/>
        </w:rPr>
        <w:t>pzp</w:t>
      </w:r>
      <w:proofErr w:type="spellEnd"/>
      <w:r>
        <w:rPr>
          <w:rFonts w:ascii="Times New Roman" w:hAnsi="Times New Roman" w:cs="Times New Roman"/>
          <w:sz w:val="24"/>
          <w:szCs w:val="24"/>
          <w:lang w:val="pl-PL"/>
        </w:rPr>
        <w:t>.</w:t>
      </w:r>
    </w:p>
    <w:p w:rsidR="00B57207" w:rsidRDefault="00B57207" w:rsidP="00B57207">
      <w:pPr>
        <w:pStyle w:val="Akapitzlist1"/>
        <w:numPr>
          <w:ilvl w:val="0"/>
          <w:numId w:val="5"/>
        </w:numPr>
        <w:tabs>
          <w:tab w:val="left" w:pos="426"/>
        </w:tabs>
        <w:suppressAutoHyphens w:val="0"/>
        <w:spacing w:after="0" w:line="240" w:lineRule="auto"/>
        <w:ind w:left="0" w:firstLine="0"/>
        <w:contextualSpacing/>
        <w:jc w:val="both"/>
      </w:pPr>
      <w:r>
        <w:rPr>
          <w:rFonts w:ascii="Times New Roman" w:hAnsi="Times New Roman" w:cs="Times New Roman"/>
          <w:sz w:val="24"/>
          <w:szCs w:val="24"/>
          <w:lang w:val="pl-PL"/>
        </w:rPr>
        <w:t>Zaleca się, by każda poprawka w treści oferty, a w szczególności każde przerobienie,        przekreślenie, uzupełnienie, napisanie, przesłonięcie korektorem, etc. powinna być parafowana przez Wykonawcę.</w:t>
      </w:r>
    </w:p>
    <w:p w:rsidR="00B57207" w:rsidRDefault="00B57207" w:rsidP="00B57207">
      <w:pPr>
        <w:pStyle w:val="Akapitzlist1"/>
        <w:numPr>
          <w:ilvl w:val="0"/>
          <w:numId w:val="5"/>
        </w:numPr>
        <w:tabs>
          <w:tab w:val="left" w:pos="426"/>
        </w:tabs>
        <w:suppressAutoHyphens w:val="0"/>
        <w:spacing w:after="0" w:line="240" w:lineRule="auto"/>
        <w:ind w:left="0" w:firstLine="0"/>
        <w:contextualSpacing/>
        <w:jc w:val="both"/>
      </w:pPr>
      <w:r>
        <w:rPr>
          <w:rFonts w:ascii="Times New Roman" w:hAnsi="Times New Roman" w:cs="Times New Roman"/>
          <w:sz w:val="24"/>
          <w:szCs w:val="24"/>
          <w:lang w:val="pl-PL"/>
        </w:rPr>
        <w:t xml:space="preserve">Zaleca się, aby strony oferty były trwale ze sobą połączone i kolejno ponumerowane.             </w:t>
      </w:r>
    </w:p>
    <w:p w:rsidR="00B57207" w:rsidRDefault="00B57207" w:rsidP="00B57207">
      <w:pPr>
        <w:pStyle w:val="Akapitzlist1"/>
        <w:numPr>
          <w:ilvl w:val="0"/>
          <w:numId w:val="5"/>
        </w:numPr>
        <w:tabs>
          <w:tab w:val="left" w:pos="426"/>
        </w:tabs>
        <w:suppressAutoHyphens w:val="0"/>
        <w:spacing w:after="0" w:line="240" w:lineRule="auto"/>
        <w:ind w:left="0" w:firstLine="0"/>
        <w:contextualSpacing/>
        <w:jc w:val="both"/>
      </w:pPr>
      <w:r>
        <w:rPr>
          <w:rFonts w:ascii="Times New Roman" w:hAnsi="Times New Roman" w:cs="Times New Roman"/>
          <w:sz w:val="24"/>
          <w:szCs w:val="24"/>
          <w:lang w:val="pl-PL"/>
        </w:rPr>
        <w:t xml:space="preserve">W przypadku, gdy informacje zawarte w ofercie stanowią tajemnicę przedsiębiorstwa           w rozumieniu przepisów ustawy o zwalczaniu nieuczciwej konkurencji, co do których      wykonawca zastrzega, że nie mogą być udostępniane innym uczestnikom postępowania,  </w:t>
      </w:r>
      <w:r>
        <w:rPr>
          <w:rFonts w:ascii="Times New Roman" w:hAnsi="Times New Roman" w:cs="Times New Roman"/>
          <w:sz w:val="24"/>
          <w:szCs w:val="24"/>
          <w:lang w:val="pl-PL"/>
        </w:rPr>
        <w:lastRenderedPageBreak/>
        <w:t xml:space="preserve">muszą być oznaczone klauzulą; „Informacje stanowiące tajemnicę przedsiębiorstwa </w:t>
      </w:r>
      <w:r>
        <w:rPr>
          <w:rFonts w:ascii="Times New Roman" w:hAnsi="Times New Roman" w:cs="Times New Roman"/>
          <w:sz w:val="24"/>
          <w:szCs w:val="24"/>
          <w:lang w:val="pl-PL"/>
        </w:rPr>
        <w:br/>
        <w:t xml:space="preserve">w rozumieniu art. 11 ust. 4 ustawy z dnia 16 kwietnia 1993 r., o zwalczaniu nieuczciwej  konkurencji (Dz. U. z 2018 r. poz. 419)” i dołączone od oferty. Zaleca się, aby były </w:t>
      </w:r>
      <w:r>
        <w:rPr>
          <w:rFonts w:ascii="Times New Roman" w:hAnsi="Times New Roman" w:cs="Times New Roman"/>
          <w:sz w:val="24"/>
          <w:szCs w:val="24"/>
          <w:u w:val="single"/>
          <w:lang w:val="pl-PL"/>
        </w:rPr>
        <w:t>trwale, oddzielnie spięte</w:t>
      </w:r>
      <w:r>
        <w:rPr>
          <w:rFonts w:ascii="Times New Roman" w:hAnsi="Times New Roman" w:cs="Times New Roman"/>
          <w:sz w:val="24"/>
          <w:szCs w:val="24"/>
          <w:lang w:val="pl-PL"/>
        </w:rPr>
        <w:t>.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B57207" w:rsidRDefault="00B57207" w:rsidP="00B57207">
      <w:pPr>
        <w:tabs>
          <w:tab w:val="left" w:pos="426"/>
        </w:tabs>
        <w:jc w:val="both"/>
      </w:pPr>
      <w:r>
        <w:t xml:space="preserve">Zgodnie z art. 8 ust. 3 „Nie ujawnia się informacji stanowiących tajemnicę przedsiębiorstwa w rozumieniu przepisów o zwalczaniu nieuczciwej konkurencji, jeżeli wykonawca,                       nie później niż w terminie składania ofert lub wniosków o dopuszczenie do udziału                          w postępowaniu, zastrzegł, </w:t>
      </w:r>
      <w:r>
        <w:rPr>
          <w:u w:val="single"/>
        </w:rPr>
        <w:t>że nie mogą być one udostępniane oraz wykazał, iż zastrzeżone informacje stanowią tajemnicę przedsiębiorstwa.</w:t>
      </w:r>
      <w:r>
        <w:t xml:space="preserve"> Wykonawca nie może zastrzec informacji, </w:t>
      </w:r>
      <w:r>
        <w:br/>
        <w:t>o których mowa w art. 86 ust. 4.”</w:t>
      </w:r>
    </w:p>
    <w:p w:rsidR="00B57207" w:rsidRDefault="00B57207" w:rsidP="00B57207">
      <w:pPr>
        <w:pStyle w:val="Akapitzlist1"/>
        <w:numPr>
          <w:ilvl w:val="0"/>
          <w:numId w:val="5"/>
        </w:numPr>
        <w:tabs>
          <w:tab w:val="left" w:pos="426"/>
        </w:tabs>
        <w:suppressAutoHyphens w:val="0"/>
        <w:spacing w:after="0" w:line="240" w:lineRule="auto"/>
        <w:ind w:left="0" w:firstLine="0"/>
        <w:contextualSpacing/>
        <w:jc w:val="both"/>
      </w:pPr>
      <w:r>
        <w:rPr>
          <w:rFonts w:ascii="Times New Roman" w:hAnsi="Times New Roman" w:cs="Times New Roman"/>
          <w:sz w:val="24"/>
          <w:szCs w:val="24"/>
          <w:lang w:val="pl-PL"/>
        </w:rPr>
        <w:t>Wykonawca ponosi wszelkie koszty związane z przygotowaniem i złożeniem oferty.</w:t>
      </w:r>
    </w:p>
    <w:p w:rsidR="00B57207" w:rsidRDefault="00B57207" w:rsidP="00B57207">
      <w:pPr>
        <w:pStyle w:val="Akapitzlist1"/>
        <w:numPr>
          <w:ilvl w:val="0"/>
          <w:numId w:val="5"/>
        </w:numPr>
        <w:tabs>
          <w:tab w:val="left" w:pos="426"/>
        </w:tabs>
        <w:suppressAutoHyphens w:val="0"/>
        <w:spacing w:after="0" w:line="240" w:lineRule="auto"/>
        <w:ind w:left="0" w:firstLine="0"/>
        <w:contextualSpacing/>
        <w:jc w:val="both"/>
      </w:pPr>
      <w:r>
        <w:rPr>
          <w:rFonts w:ascii="Times New Roman" w:hAnsi="Times New Roman" w:cs="Times New Roman"/>
          <w:sz w:val="24"/>
          <w:szCs w:val="24"/>
          <w:lang w:val="pl-PL"/>
        </w:rPr>
        <w:t>Złożenie więcej niż jednej oferty lub złożenie oferty zawierającej propozycje alternatywne spowoduje odrzucenie wszystkich ofert złożonych przez wykonawcę.</w:t>
      </w:r>
    </w:p>
    <w:p w:rsidR="00B57207" w:rsidRDefault="00B57207" w:rsidP="00B57207">
      <w:pPr>
        <w:pStyle w:val="Akapitzlist1"/>
        <w:numPr>
          <w:ilvl w:val="0"/>
          <w:numId w:val="5"/>
        </w:numPr>
        <w:tabs>
          <w:tab w:val="left" w:pos="426"/>
        </w:tabs>
        <w:suppressAutoHyphens w:val="0"/>
        <w:spacing w:after="0" w:line="240" w:lineRule="auto"/>
        <w:ind w:left="0" w:firstLine="0"/>
        <w:contextualSpacing/>
        <w:jc w:val="both"/>
      </w:pPr>
      <w:r>
        <w:rPr>
          <w:rFonts w:ascii="Times New Roman" w:hAnsi="Times New Roman" w:cs="Times New Roman"/>
          <w:sz w:val="24"/>
          <w:szCs w:val="24"/>
          <w:lang w:val="pl-PL"/>
        </w:rPr>
        <w:t xml:space="preserve"> Zamawiający żąda wskazania przez Wykonawcę w ofercie tę część zamówienia, której             wykonanie powierzy podwykonawcom.</w:t>
      </w:r>
    </w:p>
    <w:p w:rsidR="00B57207" w:rsidRPr="00C73037" w:rsidRDefault="00B57207" w:rsidP="00B57207">
      <w:pPr>
        <w:pStyle w:val="Akapitzlist1"/>
        <w:suppressAutoHyphens w:val="0"/>
        <w:spacing w:after="0" w:line="276" w:lineRule="auto"/>
        <w:ind w:left="0"/>
        <w:contextualSpacing/>
        <w:jc w:val="both"/>
        <w:rPr>
          <w:rFonts w:ascii="Times New Roman" w:hAnsi="Times New Roman" w:cs="Times New Roman"/>
          <w:sz w:val="24"/>
          <w:szCs w:val="24"/>
          <w:lang w:val="pl-PL"/>
        </w:rPr>
      </w:pPr>
    </w:p>
    <w:p w:rsidR="00B57207" w:rsidRDefault="00B57207" w:rsidP="00B57207">
      <w:pPr>
        <w:jc w:val="both"/>
      </w:pPr>
      <w:r>
        <w:rPr>
          <w:b/>
        </w:rPr>
        <w:t>XI. MIEJSCE ORAZ TERMIN SKŁADANIA OFERT:</w:t>
      </w:r>
    </w:p>
    <w:p w:rsidR="00B57207" w:rsidRDefault="00B57207" w:rsidP="00B57207">
      <w:pPr>
        <w:pStyle w:val="Akapitzlist1"/>
        <w:numPr>
          <w:ilvl w:val="0"/>
          <w:numId w:val="4"/>
        </w:numPr>
        <w:tabs>
          <w:tab w:val="left" w:pos="284"/>
        </w:tabs>
        <w:suppressAutoHyphens w:val="0"/>
        <w:spacing w:after="0" w:line="240" w:lineRule="auto"/>
        <w:ind w:left="0" w:firstLine="0"/>
        <w:contextualSpacing/>
        <w:jc w:val="both"/>
      </w:pPr>
      <w:r>
        <w:rPr>
          <w:rFonts w:ascii="Times New Roman" w:hAnsi="Times New Roman" w:cs="Times New Roman"/>
          <w:sz w:val="24"/>
          <w:szCs w:val="24"/>
          <w:lang w:val="pl-PL"/>
        </w:rPr>
        <w:t xml:space="preserve">Oferty muszą być złożone w siedzibie Zamawiającego przy ul. Szpitalna 1 -  Sekretariat         Dyrekcji, w terminie do </w:t>
      </w:r>
      <w:r>
        <w:rPr>
          <w:rFonts w:ascii="Times New Roman" w:hAnsi="Times New Roman" w:cs="Times New Roman"/>
          <w:b/>
          <w:sz w:val="24"/>
          <w:szCs w:val="24"/>
          <w:lang w:val="pl-PL"/>
        </w:rPr>
        <w:t>dnia</w:t>
      </w:r>
      <w:r>
        <w:rPr>
          <w:rFonts w:ascii="Times New Roman" w:hAnsi="Times New Roman" w:cs="Times New Roman"/>
          <w:b/>
          <w:color w:val="FF0000"/>
          <w:sz w:val="24"/>
          <w:szCs w:val="24"/>
          <w:lang w:val="pl-PL"/>
        </w:rPr>
        <w:t xml:space="preserve"> </w:t>
      </w:r>
      <w:r w:rsidR="00070EC4">
        <w:rPr>
          <w:rFonts w:ascii="Times New Roman" w:hAnsi="Times New Roman" w:cs="Times New Roman"/>
          <w:b/>
          <w:bCs/>
          <w:lang w:val="pl-PL"/>
        </w:rPr>
        <w:t>15</w:t>
      </w:r>
      <w:r>
        <w:rPr>
          <w:rFonts w:ascii="Times New Roman" w:hAnsi="Times New Roman" w:cs="Times New Roman"/>
          <w:b/>
          <w:bCs/>
          <w:lang w:val="pl-PL"/>
        </w:rPr>
        <w:t>.05.2020</w:t>
      </w:r>
      <w:r>
        <w:rPr>
          <w:rFonts w:ascii="Times New Roman" w:hAnsi="Times New Roman" w:cs="Times New Roman"/>
          <w:b/>
          <w:sz w:val="24"/>
          <w:szCs w:val="24"/>
          <w:lang w:val="pl-PL"/>
        </w:rPr>
        <w:t xml:space="preserve"> roku, do godziny 11:00. </w:t>
      </w:r>
      <w:r>
        <w:rPr>
          <w:rFonts w:ascii="Times New Roman" w:hAnsi="Times New Roman" w:cs="Times New Roman"/>
          <w:sz w:val="24"/>
          <w:szCs w:val="24"/>
          <w:lang w:val="pl-PL"/>
        </w:rPr>
        <w:t>Godziny pracy                 Sekretariatu: od poniedziałku do piątku od 8.00 do 15.00.</w:t>
      </w:r>
    </w:p>
    <w:p w:rsidR="00B57207" w:rsidRDefault="00B57207" w:rsidP="00B57207">
      <w:pPr>
        <w:pStyle w:val="Akapitzlist1"/>
        <w:numPr>
          <w:ilvl w:val="0"/>
          <w:numId w:val="4"/>
        </w:numPr>
        <w:tabs>
          <w:tab w:val="left" w:pos="284"/>
        </w:tabs>
        <w:suppressAutoHyphens w:val="0"/>
        <w:spacing w:after="0" w:line="240" w:lineRule="auto"/>
        <w:ind w:left="0" w:firstLine="0"/>
        <w:contextualSpacing/>
        <w:jc w:val="both"/>
      </w:pPr>
      <w:r>
        <w:rPr>
          <w:rFonts w:ascii="Times New Roman" w:hAnsi="Times New Roman" w:cs="Times New Roman"/>
          <w:sz w:val="24"/>
          <w:szCs w:val="24"/>
          <w:lang w:val="pl-PL"/>
        </w:rPr>
        <w:t>Ofertę należy umieścić w zamkniętym opakowaniu, uniemożliwiającym odczytanie           zawartości bez uszkodzenia tego opakowania. Opakowanie winno być oznaczone nazwą  (firmą) i adresem Wykonawcy, zaadresowane oraz opisane w następujący sposób:</w:t>
      </w:r>
    </w:p>
    <w:p w:rsidR="00B57207" w:rsidRDefault="00B57207" w:rsidP="00B57207">
      <w:pPr>
        <w:pStyle w:val="Akapitzlist1"/>
        <w:spacing w:after="0"/>
        <w:ind w:left="0"/>
        <w:jc w:val="both"/>
        <w:rPr>
          <w:rFonts w:ascii="Times New Roman" w:hAnsi="Times New Roman" w:cs="Times New Roman"/>
          <w:sz w:val="10"/>
          <w:szCs w:val="10"/>
          <w:lang w:val="pl-PL"/>
        </w:rPr>
      </w:pPr>
    </w:p>
    <w:tbl>
      <w:tblPr>
        <w:tblW w:w="0" w:type="auto"/>
        <w:tblInd w:w="630" w:type="dxa"/>
        <w:tblLayout w:type="fixed"/>
        <w:tblLook w:val="0000" w:firstRow="0" w:lastRow="0" w:firstColumn="0" w:lastColumn="0" w:noHBand="0" w:noVBand="0"/>
      </w:tblPr>
      <w:tblGrid>
        <w:gridCol w:w="8330"/>
      </w:tblGrid>
      <w:tr w:rsidR="00B57207" w:rsidTr="00B57207">
        <w:trPr>
          <w:trHeight w:val="558"/>
        </w:trPr>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B57207" w:rsidRDefault="00B57207" w:rsidP="00B57207">
            <w:pPr>
              <w:pStyle w:val="Akapitzlist1"/>
              <w:spacing w:after="0" w:line="240" w:lineRule="auto"/>
              <w:ind w:left="0"/>
              <w:jc w:val="both"/>
            </w:pPr>
            <w:r>
              <w:rPr>
                <w:rFonts w:ascii="Times New Roman" w:hAnsi="Times New Roman" w:cs="Times New Roman"/>
                <w:b/>
                <w:sz w:val="24"/>
                <w:szCs w:val="24"/>
                <w:lang w:val="pl-PL"/>
              </w:rPr>
              <w:t>Nazwa (firma) Wykonawcy</w:t>
            </w:r>
          </w:p>
          <w:p w:rsidR="00B57207" w:rsidRDefault="00B57207" w:rsidP="00B57207">
            <w:pPr>
              <w:pStyle w:val="Akapitzlist1"/>
              <w:spacing w:after="0" w:line="240" w:lineRule="auto"/>
              <w:ind w:left="0"/>
              <w:jc w:val="both"/>
            </w:pPr>
            <w:r>
              <w:rPr>
                <w:rFonts w:ascii="Times New Roman" w:hAnsi="Times New Roman" w:cs="Times New Roman"/>
                <w:b/>
                <w:sz w:val="24"/>
                <w:szCs w:val="24"/>
                <w:lang w:val="pl-PL"/>
              </w:rPr>
              <w:t>Adres Wykonawcy</w:t>
            </w:r>
          </w:p>
          <w:p w:rsidR="00B57207" w:rsidRDefault="00B57207" w:rsidP="00B57207">
            <w:pPr>
              <w:pStyle w:val="Akapitzlist1"/>
              <w:spacing w:after="0" w:line="240" w:lineRule="auto"/>
              <w:ind w:left="0"/>
              <w:jc w:val="both"/>
            </w:pPr>
            <w:r>
              <w:rPr>
                <w:rFonts w:ascii="Times New Roman" w:hAnsi="Times New Roman" w:cs="Times New Roman"/>
                <w:b/>
                <w:sz w:val="24"/>
                <w:szCs w:val="24"/>
                <w:lang w:val="pl-PL"/>
              </w:rPr>
              <w:t xml:space="preserve">   </w:t>
            </w:r>
          </w:p>
          <w:p w:rsidR="00B57207" w:rsidRDefault="00B57207" w:rsidP="00B57207">
            <w:pPr>
              <w:jc w:val="center"/>
            </w:pPr>
            <w:r>
              <w:rPr>
                <w:b/>
                <w:w w:val="110"/>
              </w:rPr>
              <w:t xml:space="preserve">  Zespół Opieki Zdrowotnej</w:t>
            </w:r>
          </w:p>
          <w:p w:rsidR="00B57207" w:rsidRDefault="00B57207" w:rsidP="00B57207">
            <w:pPr>
              <w:jc w:val="center"/>
            </w:pPr>
            <w:r>
              <w:rPr>
                <w:b/>
                <w:w w:val="110"/>
              </w:rPr>
              <w:t xml:space="preserve"> w Dąbrowie Tarnowskiej</w:t>
            </w:r>
          </w:p>
          <w:p w:rsidR="00B57207" w:rsidRDefault="00B57207" w:rsidP="00B57207">
            <w:pPr>
              <w:jc w:val="center"/>
            </w:pPr>
            <w:r>
              <w:rPr>
                <w:b/>
                <w:w w:val="110"/>
              </w:rPr>
              <w:t>ul. Szpitalna 1, 33-200 Dąbrowa Tarnowska</w:t>
            </w:r>
          </w:p>
          <w:p w:rsidR="00B57207" w:rsidRDefault="00B57207" w:rsidP="00B57207">
            <w:pPr>
              <w:pStyle w:val="Akapitzlist1"/>
              <w:spacing w:after="0" w:line="240" w:lineRule="auto"/>
              <w:ind w:left="0"/>
              <w:jc w:val="both"/>
              <w:rPr>
                <w:rFonts w:ascii="Times New Roman" w:hAnsi="Times New Roman" w:cs="Times New Roman"/>
                <w:b/>
                <w:w w:val="110"/>
                <w:sz w:val="10"/>
                <w:szCs w:val="10"/>
                <w:lang w:val="pl-PL"/>
              </w:rPr>
            </w:pPr>
          </w:p>
          <w:p w:rsidR="00B57207" w:rsidRDefault="00B57207" w:rsidP="00B57207">
            <w:pPr>
              <w:spacing w:after="200"/>
              <w:ind w:left="360" w:hanging="360"/>
              <w:jc w:val="center"/>
            </w:pPr>
            <w:r>
              <w:rPr>
                <w:b/>
                <w:sz w:val="28"/>
                <w:szCs w:val="28"/>
              </w:rPr>
              <w:t>„</w:t>
            </w:r>
            <w:r>
              <w:rPr>
                <w:b/>
                <w:bCs/>
                <w:sz w:val="28"/>
                <w:szCs w:val="28"/>
              </w:rPr>
              <w:t>Dostawa mebli wraz z montażem dla Oddziału Dziecięcego</w:t>
            </w:r>
            <w:r>
              <w:rPr>
                <w:b/>
                <w:bCs/>
                <w:sz w:val="36"/>
                <w:szCs w:val="36"/>
              </w:rPr>
              <w:t>”</w:t>
            </w:r>
          </w:p>
          <w:p w:rsidR="00B57207" w:rsidRDefault="00B57207" w:rsidP="00B57207">
            <w:pPr>
              <w:pStyle w:val="Akapitzlist1"/>
              <w:spacing w:after="0" w:line="240" w:lineRule="auto"/>
              <w:ind w:left="0"/>
              <w:jc w:val="both"/>
              <w:rPr>
                <w:rFonts w:ascii="Times New Roman" w:hAnsi="Times New Roman" w:cs="Times New Roman"/>
                <w:b/>
                <w:bCs/>
                <w:sz w:val="10"/>
                <w:szCs w:val="10"/>
                <w:lang w:val="pl-PL"/>
              </w:rPr>
            </w:pPr>
          </w:p>
          <w:p w:rsidR="00B57207" w:rsidRDefault="00B57207" w:rsidP="00070EC4">
            <w:pPr>
              <w:pStyle w:val="Akapitzlist1"/>
              <w:spacing w:after="0" w:line="240" w:lineRule="auto"/>
              <w:ind w:left="0"/>
              <w:jc w:val="both"/>
            </w:pPr>
            <w:r>
              <w:rPr>
                <w:rFonts w:ascii="Times New Roman" w:hAnsi="Times New Roman" w:cs="Times New Roman"/>
                <w:b/>
                <w:sz w:val="24"/>
                <w:szCs w:val="24"/>
                <w:lang w:val="pl-PL"/>
              </w:rPr>
              <w:t xml:space="preserve">Nie otwierać przed dniem </w:t>
            </w:r>
            <w:r w:rsidR="00070EC4">
              <w:rPr>
                <w:rFonts w:ascii="Times New Roman" w:hAnsi="Times New Roman" w:cs="Times New Roman"/>
                <w:b/>
                <w:sz w:val="24"/>
                <w:szCs w:val="24"/>
                <w:lang w:val="pl-PL"/>
              </w:rPr>
              <w:t>15</w:t>
            </w:r>
            <w:r>
              <w:rPr>
                <w:rFonts w:ascii="Times New Roman" w:hAnsi="Times New Roman" w:cs="Times New Roman"/>
                <w:b/>
                <w:sz w:val="24"/>
                <w:szCs w:val="24"/>
                <w:lang w:val="pl-PL"/>
              </w:rPr>
              <w:t>.05.2020 r., godz. 11:30</w:t>
            </w:r>
          </w:p>
        </w:tc>
      </w:tr>
    </w:tbl>
    <w:p w:rsidR="00B57207" w:rsidRDefault="00B57207" w:rsidP="00B57207">
      <w:pPr>
        <w:pStyle w:val="Akapitzlist1"/>
        <w:spacing w:after="0"/>
        <w:ind w:left="0"/>
        <w:jc w:val="both"/>
        <w:rPr>
          <w:rFonts w:ascii="Times New Roman" w:hAnsi="Times New Roman" w:cs="Times New Roman"/>
          <w:color w:val="FF0000"/>
          <w:sz w:val="10"/>
          <w:szCs w:val="10"/>
          <w:lang w:val="pl-PL"/>
        </w:rPr>
      </w:pPr>
    </w:p>
    <w:p w:rsidR="00B57207" w:rsidRDefault="00B57207" w:rsidP="00B57207">
      <w:pPr>
        <w:pStyle w:val="Akapitzlist1"/>
        <w:spacing w:after="0"/>
        <w:ind w:left="0"/>
        <w:jc w:val="both"/>
        <w:rPr>
          <w:rFonts w:ascii="Times New Roman" w:hAnsi="Times New Roman" w:cs="Times New Roman"/>
          <w:color w:val="FF0000"/>
          <w:sz w:val="10"/>
          <w:szCs w:val="10"/>
          <w:lang w:val="pl-PL"/>
        </w:rPr>
      </w:pPr>
    </w:p>
    <w:p w:rsidR="00B57207" w:rsidRDefault="00B57207" w:rsidP="00B57207">
      <w:pPr>
        <w:pStyle w:val="Akapitzlist1"/>
        <w:numPr>
          <w:ilvl w:val="0"/>
          <w:numId w:val="4"/>
        </w:numPr>
        <w:tabs>
          <w:tab w:val="left" w:pos="284"/>
        </w:tabs>
        <w:suppressAutoHyphens w:val="0"/>
        <w:spacing w:after="0" w:line="240" w:lineRule="auto"/>
        <w:ind w:left="0" w:firstLine="0"/>
        <w:contextualSpacing/>
        <w:jc w:val="both"/>
      </w:pPr>
      <w:r>
        <w:rPr>
          <w:rFonts w:ascii="Times New Roman" w:hAnsi="Times New Roman" w:cs="Times New Roman"/>
          <w:sz w:val="24"/>
          <w:szCs w:val="24"/>
          <w:lang w:val="pl-PL"/>
        </w:rPr>
        <w:t>Oferta otrzymana przez Zamawiającego po terminie składania ofert zostanie niezwłocznie zwrócona Wykonawcy.</w:t>
      </w:r>
    </w:p>
    <w:p w:rsidR="00B57207" w:rsidRDefault="00B57207" w:rsidP="00B57207">
      <w:pPr>
        <w:pStyle w:val="Akapitzlist1"/>
        <w:numPr>
          <w:ilvl w:val="0"/>
          <w:numId w:val="4"/>
        </w:numPr>
        <w:tabs>
          <w:tab w:val="left" w:pos="284"/>
        </w:tabs>
        <w:suppressAutoHyphens w:val="0"/>
        <w:spacing w:after="0" w:line="240" w:lineRule="auto"/>
        <w:ind w:left="0" w:firstLine="0"/>
        <w:contextualSpacing/>
        <w:jc w:val="both"/>
      </w:pPr>
      <w:r>
        <w:rPr>
          <w:rFonts w:ascii="Times New Roman" w:hAnsi="Times New Roman" w:cs="Times New Roman"/>
          <w:sz w:val="24"/>
          <w:szCs w:val="24"/>
          <w:lang w:val="pl-PL"/>
        </w:rPr>
        <w:t>Wykonawca może wprowadzić zmiany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”ZMIANA” zostaną otwarte przy otwieraniu ofert            Wykonawcy, który wprowadził zmiany i po stwierdzeniu poprawności procedury              dokonywania zmian, zostaną dołączone do oferty.</w:t>
      </w:r>
    </w:p>
    <w:p w:rsidR="00B57207" w:rsidRDefault="00B57207" w:rsidP="00B57207">
      <w:pPr>
        <w:pStyle w:val="Akapitzlist1"/>
        <w:numPr>
          <w:ilvl w:val="0"/>
          <w:numId w:val="4"/>
        </w:numPr>
        <w:tabs>
          <w:tab w:val="left" w:pos="284"/>
        </w:tabs>
        <w:suppressAutoHyphens w:val="0"/>
        <w:spacing w:after="0" w:line="240" w:lineRule="auto"/>
        <w:ind w:left="0" w:firstLine="0"/>
        <w:contextualSpacing/>
        <w:jc w:val="both"/>
      </w:pPr>
      <w:r>
        <w:rPr>
          <w:rFonts w:ascii="Times New Roman" w:hAnsi="Times New Roman" w:cs="Times New Roman"/>
          <w:sz w:val="24"/>
          <w:szCs w:val="24"/>
          <w:lang w:val="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t>
      </w:r>
      <w:r>
        <w:rPr>
          <w:rFonts w:ascii="Times New Roman" w:hAnsi="Times New Roman" w:cs="Times New Roman"/>
          <w:sz w:val="24"/>
          <w:szCs w:val="24"/>
          <w:lang w:val="pl-PL"/>
        </w:rPr>
        <w:lastRenderedPageBreak/>
        <w:t>Wykonawcy oraz zgodności z danymi zamieszczonymi na kopercie wycofanej oferty. Koperty z ofertami wycofanymi nie będą otwierane.</w:t>
      </w:r>
    </w:p>
    <w:p w:rsidR="00B57207" w:rsidRPr="004A40BD" w:rsidRDefault="00B57207" w:rsidP="00B57207">
      <w:pPr>
        <w:jc w:val="both"/>
      </w:pPr>
    </w:p>
    <w:p w:rsidR="00B57207" w:rsidRDefault="00B57207" w:rsidP="00B57207">
      <w:pPr>
        <w:jc w:val="both"/>
      </w:pPr>
      <w:r>
        <w:rPr>
          <w:b/>
        </w:rPr>
        <w:t>XII. MIEJSCE ORAZ TERMIN OTWARCIA OFERT:</w:t>
      </w:r>
    </w:p>
    <w:p w:rsidR="00B57207" w:rsidRDefault="00B57207" w:rsidP="00B57207">
      <w:pPr>
        <w:pStyle w:val="Akapitzlist1"/>
        <w:numPr>
          <w:ilvl w:val="0"/>
          <w:numId w:val="14"/>
        </w:numPr>
        <w:tabs>
          <w:tab w:val="left" w:pos="284"/>
        </w:tabs>
        <w:suppressAutoHyphens w:val="0"/>
        <w:spacing w:after="0" w:line="240" w:lineRule="auto"/>
        <w:ind w:left="0" w:firstLine="0"/>
        <w:contextualSpacing/>
        <w:jc w:val="both"/>
      </w:pPr>
      <w:r>
        <w:rPr>
          <w:rFonts w:ascii="Times New Roman" w:hAnsi="Times New Roman" w:cs="Times New Roman"/>
          <w:sz w:val="24"/>
          <w:szCs w:val="24"/>
          <w:lang w:val="pl-PL"/>
        </w:rPr>
        <w:t xml:space="preserve">Otwarcie ofert nastąpi w siedzibie Zamawiającego przy ul. Szpitalnej 1, w Dąbrowie             Tarnowskiej – Dział Zamówień Publicznych, </w:t>
      </w:r>
      <w:r>
        <w:rPr>
          <w:rFonts w:ascii="Times New Roman" w:hAnsi="Times New Roman" w:cs="Times New Roman"/>
          <w:b/>
          <w:sz w:val="24"/>
          <w:szCs w:val="24"/>
          <w:lang w:val="pl-PL"/>
        </w:rPr>
        <w:t xml:space="preserve">w dniu </w:t>
      </w:r>
      <w:r w:rsidR="007F6F28">
        <w:rPr>
          <w:rFonts w:ascii="Times New Roman" w:hAnsi="Times New Roman" w:cs="Times New Roman"/>
          <w:b/>
          <w:sz w:val="24"/>
          <w:szCs w:val="24"/>
          <w:lang w:val="pl-PL"/>
        </w:rPr>
        <w:t>15</w:t>
      </w:r>
      <w:r>
        <w:rPr>
          <w:rFonts w:ascii="Times New Roman" w:hAnsi="Times New Roman" w:cs="Times New Roman"/>
          <w:b/>
          <w:sz w:val="24"/>
          <w:szCs w:val="24"/>
          <w:lang w:val="pl-PL"/>
        </w:rPr>
        <w:t>.05.2020 r. o godzinie 11:30.</w:t>
      </w:r>
    </w:p>
    <w:p w:rsidR="00B57207" w:rsidRDefault="00B57207" w:rsidP="00B57207">
      <w:pPr>
        <w:pStyle w:val="Akapitzlist1"/>
        <w:numPr>
          <w:ilvl w:val="0"/>
          <w:numId w:val="14"/>
        </w:numPr>
        <w:tabs>
          <w:tab w:val="left" w:pos="284"/>
        </w:tabs>
        <w:suppressAutoHyphens w:val="0"/>
        <w:spacing w:after="0" w:line="240" w:lineRule="auto"/>
        <w:ind w:left="0" w:firstLine="0"/>
        <w:contextualSpacing/>
        <w:jc w:val="both"/>
      </w:pPr>
      <w:r>
        <w:rPr>
          <w:rFonts w:ascii="Times New Roman" w:hAnsi="Times New Roman" w:cs="Times New Roman"/>
          <w:sz w:val="24"/>
          <w:szCs w:val="24"/>
          <w:lang w:val="pl-PL"/>
        </w:rPr>
        <w:t>Bezpośrednio przed otwarciem ofert Zamawiający poda kwotę, jaką zmierza przeznaczyć           na sfinansowanie zamówienia.</w:t>
      </w:r>
    </w:p>
    <w:p w:rsidR="00B57207" w:rsidRDefault="00B57207" w:rsidP="00B57207">
      <w:pPr>
        <w:pStyle w:val="Akapitzlist1"/>
        <w:numPr>
          <w:ilvl w:val="0"/>
          <w:numId w:val="14"/>
        </w:numPr>
        <w:tabs>
          <w:tab w:val="left" w:pos="284"/>
        </w:tabs>
        <w:suppressAutoHyphens w:val="0"/>
        <w:spacing w:after="0" w:line="240" w:lineRule="auto"/>
        <w:ind w:left="0" w:firstLine="0"/>
        <w:contextualSpacing/>
        <w:jc w:val="both"/>
      </w:pPr>
      <w:r>
        <w:rPr>
          <w:rFonts w:ascii="Times New Roman" w:hAnsi="Times New Roman" w:cs="Times New Roman"/>
          <w:sz w:val="24"/>
          <w:szCs w:val="24"/>
          <w:lang w:val="pl-PL"/>
        </w:rPr>
        <w:t>Podczas otwarcia ofert zamawiający poda nazwy (firmy), adresy wykonawców, informacje dotyczące ceny, terminu wykonania zamówienia, okresu gwarancji i warunków płatności        zawartych w ofertach jeżeli były wymagane.</w:t>
      </w:r>
    </w:p>
    <w:p w:rsidR="00B57207" w:rsidRPr="004A40BD" w:rsidRDefault="00B57207" w:rsidP="00B57207">
      <w:pPr>
        <w:pStyle w:val="Akapitzlist1"/>
        <w:numPr>
          <w:ilvl w:val="0"/>
          <w:numId w:val="14"/>
        </w:numPr>
        <w:tabs>
          <w:tab w:val="left" w:pos="284"/>
        </w:tabs>
        <w:suppressAutoHyphens w:val="0"/>
        <w:spacing w:after="0" w:line="240" w:lineRule="auto"/>
        <w:ind w:left="0" w:firstLine="0"/>
        <w:contextualSpacing/>
        <w:jc w:val="both"/>
      </w:pPr>
      <w:r>
        <w:rPr>
          <w:rFonts w:ascii="Times New Roman" w:hAnsi="Times New Roman" w:cs="Times New Roman"/>
          <w:sz w:val="24"/>
          <w:szCs w:val="24"/>
          <w:lang w:val="pl-PL"/>
        </w:rPr>
        <w:t xml:space="preserve">Otwarcie ofert jest jawne, wykonawcy mogą uczestniczyć w sesji otwarcia ofert.           </w:t>
      </w:r>
    </w:p>
    <w:p w:rsidR="00B57207" w:rsidRDefault="00B57207" w:rsidP="00B57207">
      <w:pPr>
        <w:pStyle w:val="Akapitzlist1"/>
        <w:tabs>
          <w:tab w:val="left" w:pos="284"/>
        </w:tabs>
        <w:suppressAutoHyphens w:val="0"/>
        <w:spacing w:after="0" w:line="276" w:lineRule="auto"/>
        <w:ind w:left="0"/>
        <w:contextualSpacing/>
        <w:jc w:val="both"/>
      </w:pPr>
      <w:r>
        <w:rPr>
          <w:rFonts w:ascii="Times New Roman" w:hAnsi="Times New Roman" w:cs="Times New Roman"/>
          <w:sz w:val="24"/>
          <w:szCs w:val="24"/>
          <w:lang w:val="pl-PL"/>
        </w:rPr>
        <w:t xml:space="preserve">           </w:t>
      </w:r>
    </w:p>
    <w:p w:rsidR="00B57207" w:rsidRDefault="00B57207" w:rsidP="00B57207">
      <w:pPr>
        <w:ind w:left="360" w:hanging="360"/>
        <w:jc w:val="both"/>
      </w:pPr>
      <w:r>
        <w:rPr>
          <w:b/>
          <w:bCs/>
        </w:rPr>
        <w:t>XIII.</w:t>
      </w:r>
      <w:r>
        <w:rPr>
          <w:b/>
          <w:bCs/>
        </w:rPr>
        <w:tab/>
      </w:r>
      <w:r>
        <w:rPr>
          <w:b/>
          <w:bCs/>
          <w:u w:val="single"/>
        </w:rPr>
        <w:t>OPIS SPOSOBU OBLICZANIA CENY</w:t>
      </w:r>
    </w:p>
    <w:p w:rsidR="00B57207" w:rsidRDefault="00B57207" w:rsidP="00B57207">
      <w:pPr>
        <w:jc w:val="both"/>
      </w:pPr>
      <w:r>
        <w:t xml:space="preserve">Wykonawca oblicza cenę oferty opierając się na opisie przedmiotu zamówienia (załącznik 2a) oraz formularzu cenowym stanowiącym załącznik nr </w:t>
      </w:r>
      <w:r>
        <w:rPr>
          <w:bCs/>
        </w:rPr>
        <w:t>2</w:t>
      </w:r>
      <w:r>
        <w:rPr>
          <w:b/>
          <w:bCs/>
        </w:rPr>
        <w:t xml:space="preserve"> </w:t>
      </w:r>
      <w:r>
        <w:t>do SIWZ, wype</w:t>
      </w:r>
      <w:r w:rsidR="007F6F28">
        <w:t xml:space="preserve">łniając przedmiotowy formularz. </w:t>
      </w:r>
      <w:r>
        <w:t>Cena (brutto) będzie brana pod uwagę przez Komisję w trakcie wyboru najkorzystniejszej oferty</w:t>
      </w:r>
      <w:r w:rsidR="007F6F28">
        <w:t xml:space="preserve"> w danym pakiecie</w:t>
      </w:r>
      <w:r>
        <w:t>.</w:t>
      </w:r>
    </w:p>
    <w:p w:rsidR="00B57207" w:rsidRDefault="00B57207" w:rsidP="00B57207">
      <w:pPr>
        <w:jc w:val="both"/>
      </w:pPr>
      <w:r>
        <w:t>Wszelkie dokumenty – formularz cenowy wypełniony w złotych polskich.</w:t>
      </w:r>
    </w:p>
    <w:p w:rsidR="00B57207" w:rsidRDefault="00B57207" w:rsidP="00B57207">
      <w:pPr>
        <w:jc w:val="both"/>
        <w:rPr>
          <w:sz w:val="12"/>
          <w:szCs w:val="12"/>
        </w:rPr>
      </w:pPr>
    </w:p>
    <w:p w:rsidR="00B57207" w:rsidRDefault="00B57207" w:rsidP="00B57207">
      <w:pPr>
        <w:jc w:val="both"/>
      </w:pPr>
      <w:r>
        <w:t>Podana cena oferty winna zawierać wszystkie elementy związane z ewentualnymi upustami, dostawą, montażem tj. kosztami transportu, ubezpieczenia, opakowania oraz wszelkie inne.</w:t>
      </w:r>
    </w:p>
    <w:p w:rsidR="00B57207" w:rsidRDefault="00B57207" w:rsidP="00B57207">
      <w:pPr>
        <w:rPr>
          <w:b/>
          <w:bCs/>
          <w:i/>
          <w:iCs/>
          <w:sz w:val="10"/>
          <w:szCs w:val="10"/>
        </w:rPr>
      </w:pPr>
    </w:p>
    <w:p w:rsidR="00B57207" w:rsidRDefault="007F6F28" w:rsidP="00B57207">
      <w:pPr>
        <w:pStyle w:val="Tekstpodstawowy21"/>
        <w:spacing w:after="0" w:line="240" w:lineRule="auto"/>
        <w:jc w:val="both"/>
      </w:pPr>
      <w:r>
        <w:t xml:space="preserve">Cena </w:t>
      </w:r>
      <w:r w:rsidR="00B57207">
        <w:t>jednostkowa netto pozycji poszczególnych elementów zamówienia zostanie pomnożona przez ilość żądaną, w ten sposób otrzymana „wartość netto” zostanie powiększona o należny podatek VAT  tworząc „wartość brutto” pozycji - cenę oferty - pakietu. W przypadku pakietu zawierającego więcej niż jedną pozycję  należy zsumować wartości netto oraz wartości brutto poszczególnych pozycji. W ten sposób wyliczona „wartość brutto”- w pakiecie o wielu pozycjach - stanowić będzie cenę oferty - pakietu.</w:t>
      </w:r>
    </w:p>
    <w:p w:rsidR="00B57207" w:rsidRDefault="00B57207" w:rsidP="00B57207">
      <w:pPr>
        <w:pStyle w:val="Tekstpodstawowy21"/>
        <w:spacing w:after="0" w:line="240" w:lineRule="auto"/>
        <w:jc w:val="both"/>
      </w:pPr>
    </w:p>
    <w:p w:rsidR="00B57207" w:rsidRDefault="00B57207" w:rsidP="00B57207">
      <w:pPr>
        <w:jc w:val="both"/>
      </w:pPr>
      <w:r>
        <w:rPr>
          <w:b/>
        </w:rPr>
        <w:t>XIV. OPIS KRYTERIÓW, KTÓRYMI ZAMAWIAJĄCY BĘDZIE SIĘ KIEROWAŁ PRZY WYBORZE OFERTY, WRAZ Z PODANIEM ZNACZENIA TYCH KRYTERIÓW I SPOSOBU OCENY OFERT:</w:t>
      </w:r>
    </w:p>
    <w:p w:rsidR="00B57207" w:rsidRDefault="00B57207" w:rsidP="00B57207">
      <w:pPr>
        <w:jc w:val="both"/>
        <w:rPr>
          <w:b/>
          <w:sz w:val="10"/>
          <w:szCs w:val="10"/>
        </w:rPr>
      </w:pPr>
    </w:p>
    <w:p w:rsidR="00B57207" w:rsidRDefault="00B57207" w:rsidP="00B57207">
      <w:pPr>
        <w:suppressAutoHyphens w:val="0"/>
        <w:ind w:left="360" w:hanging="360"/>
        <w:jc w:val="both"/>
      </w:pPr>
      <w:r>
        <w:rPr>
          <w:sz w:val="22"/>
          <w:szCs w:val="22"/>
          <w:lang w:eastAsia="pl-PL"/>
        </w:rPr>
        <w:t>1.</w:t>
      </w:r>
      <w:r>
        <w:rPr>
          <w:sz w:val="22"/>
          <w:szCs w:val="22"/>
          <w:lang w:eastAsia="pl-PL"/>
        </w:rPr>
        <w:tab/>
      </w:r>
      <w:r>
        <w:rPr>
          <w:lang w:eastAsia="pl-PL"/>
        </w:rPr>
        <w:t>Kryteria oceny ofert</w:t>
      </w:r>
    </w:p>
    <w:p w:rsidR="00B57207" w:rsidRDefault="00B57207" w:rsidP="00B57207">
      <w:pPr>
        <w:suppressAutoHyphens w:val="0"/>
        <w:ind w:left="360"/>
        <w:jc w:val="both"/>
      </w:pPr>
      <w:r>
        <w:t>Zamawiający dokona oceny ofert na podstawie następujących kryteriów:</w:t>
      </w:r>
    </w:p>
    <w:tbl>
      <w:tblPr>
        <w:tblW w:w="0" w:type="auto"/>
        <w:tblInd w:w="-90" w:type="dxa"/>
        <w:tblLayout w:type="fixed"/>
        <w:tblLook w:val="0000" w:firstRow="0" w:lastRow="0" w:firstColumn="0" w:lastColumn="0" w:noHBand="0" w:noVBand="0"/>
      </w:tblPr>
      <w:tblGrid>
        <w:gridCol w:w="7054"/>
        <w:gridCol w:w="2338"/>
      </w:tblGrid>
      <w:tr w:rsidR="00B57207" w:rsidTr="00B57207">
        <w:tc>
          <w:tcPr>
            <w:tcW w:w="7054" w:type="dxa"/>
            <w:tcBorders>
              <w:top w:val="single" w:sz="4" w:space="0" w:color="000000"/>
              <w:left w:val="single" w:sz="4" w:space="0" w:color="000000"/>
              <w:bottom w:val="single" w:sz="4" w:space="0" w:color="000000"/>
            </w:tcBorders>
            <w:shd w:val="clear" w:color="auto" w:fill="auto"/>
          </w:tcPr>
          <w:p w:rsidR="00B57207" w:rsidRDefault="00B57207" w:rsidP="00B57207">
            <w:pPr>
              <w:suppressAutoHyphens w:val="0"/>
              <w:spacing w:after="240"/>
              <w:jc w:val="center"/>
            </w:pPr>
            <w:r>
              <w:rPr>
                <w:b/>
                <w:bCs/>
                <w:sz w:val="22"/>
                <w:szCs w:val="22"/>
                <w:lang w:eastAsia="pl-PL"/>
              </w:rPr>
              <w:t>Opis kryterium</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B57207" w:rsidRDefault="00B57207" w:rsidP="00B57207">
            <w:pPr>
              <w:suppressAutoHyphens w:val="0"/>
              <w:spacing w:after="240"/>
              <w:jc w:val="center"/>
            </w:pPr>
            <w:r>
              <w:rPr>
                <w:b/>
                <w:bCs/>
                <w:sz w:val="22"/>
                <w:szCs w:val="22"/>
                <w:lang w:eastAsia="pl-PL"/>
              </w:rPr>
              <w:t>Waga kryterium</w:t>
            </w:r>
          </w:p>
        </w:tc>
      </w:tr>
      <w:tr w:rsidR="00B57207" w:rsidTr="00B57207">
        <w:trPr>
          <w:trHeight w:val="254"/>
        </w:trPr>
        <w:tc>
          <w:tcPr>
            <w:tcW w:w="7054" w:type="dxa"/>
            <w:tcBorders>
              <w:top w:val="single" w:sz="4" w:space="0" w:color="000000"/>
              <w:left w:val="single" w:sz="4" w:space="0" w:color="000000"/>
              <w:bottom w:val="single" w:sz="4" w:space="0" w:color="000000"/>
            </w:tcBorders>
            <w:shd w:val="clear" w:color="auto" w:fill="auto"/>
          </w:tcPr>
          <w:p w:rsidR="00B57207" w:rsidRDefault="00B57207" w:rsidP="00B57207">
            <w:pPr>
              <w:suppressAutoHyphens w:val="0"/>
              <w:spacing w:after="240"/>
              <w:ind w:left="720"/>
            </w:pPr>
            <w:r>
              <w:rPr>
                <w:bCs/>
                <w:sz w:val="22"/>
                <w:szCs w:val="22"/>
                <w:lang w:eastAsia="pl-PL"/>
              </w:rPr>
              <w:t>Cena brutto oferty</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B57207" w:rsidRDefault="00B57207" w:rsidP="00B57207">
            <w:pPr>
              <w:suppressAutoHyphens w:val="0"/>
              <w:spacing w:after="240"/>
              <w:jc w:val="center"/>
            </w:pPr>
            <w:r>
              <w:rPr>
                <w:bCs/>
                <w:sz w:val="22"/>
                <w:szCs w:val="22"/>
                <w:lang w:eastAsia="pl-PL"/>
              </w:rPr>
              <w:t>60 %</w:t>
            </w:r>
          </w:p>
        </w:tc>
      </w:tr>
      <w:tr w:rsidR="00B57207" w:rsidTr="00B57207">
        <w:trPr>
          <w:trHeight w:val="254"/>
        </w:trPr>
        <w:tc>
          <w:tcPr>
            <w:tcW w:w="7054" w:type="dxa"/>
            <w:tcBorders>
              <w:top w:val="single" w:sz="4" w:space="0" w:color="000000"/>
              <w:left w:val="single" w:sz="4" w:space="0" w:color="000000"/>
              <w:bottom w:val="single" w:sz="4" w:space="0" w:color="000000"/>
            </w:tcBorders>
            <w:shd w:val="clear" w:color="auto" w:fill="auto"/>
          </w:tcPr>
          <w:p w:rsidR="00B57207" w:rsidRDefault="00B57207" w:rsidP="00B57207">
            <w:pPr>
              <w:suppressAutoHyphens w:val="0"/>
              <w:spacing w:after="240"/>
              <w:ind w:left="720"/>
            </w:pPr>
            <w:r>
              <w:rPr>
                <w:bCs/>
                <w:sz w:val="22"/>
                <w:szCs w:val="22"/>
                <w:lang w:eastAsia="pl-PL"/>
              </w:rPr>
              <w:t>Termin płatności (w dniach - 30, 45)</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B57207" w:rsidRDefault="00B57207" w:rsidP="00B57207">
            <w:pPr>
              <w:suppressAutoHyphens w:val="0"/>
              <w:spacing w:after="240"/>
              <w:jc w:val="center"/>
            </w:pPr>
            <w:r>
              <w:rPr>
                <w:bCs/>
                <w:sz w:val="22"/>
                <w:szCs w:val="22"/>
                <w:lang w:eastAsia="pl-PL"/>
              </w:rPr>
              <w:t>10 %</w:t>
            </w:r>
          </w:p>
        </w:tc>
      </w:tr>
      <w:tr w:rsidR="00B57207" w:rsidTr="00B57207">
        <w:trPr>
          <w:trHeight w:val="254"/>
        </w:trPr>
        <w:tc>
          <w:tcPr>
            <w:tcW w:w="7054" w:type="dxa"/>
            <w:tcBorders>
              <w:top w:val="single" w:sz="4" w:space="0" w:color="000000"/>
              <w:left w:val="single" w:sz="4" w:space="0" w:color="000000"/>
              <w:bottom w:val="single" w:sz="4" w:space="0" w:color="000000"/>
            </w:tcBorders>
            <w:shd w:val="clear" w:color="auto" w:fill="auto"/>
          </w:tcPr>
          <w:p w:rsidR="00B57207" w:rsidRDefault="00B57207" w:rsidP="00B57207">
            <w:pPr>
              <w:suppressAutoHyphens w:val="0"/>
              <w:spacing w:after="240"/>
              <w:ind w:left="720"/>
            </w:pPr>
            <w:r>
              <w:rPr>
                <w:bCs/>
                <w:sz w:val="22"/>
                <w:szCs w:val="22"/>
                <w:lang w:eastAsia="pl-PL"/>
              </w:rPr>
              <w:t>Okres gwarancji (w miesiącach - 24 m-ce, 36 m-</w:t>
            </w:r>
            <w:proofErr w:type="spellStart"/>
            <w:r>
              <w:rPr>
                <w:bCs/>
                <w:sz w:val="22"/>
                <w:szCs w:val="22"/>
                <w:lang w:eastAsia="pl-PL"/>
              </w:rPr>
              <w:t>cy</w:t>
            </w:r>
            <w:proofErr w:type="spellEnd"/>
            <w:r>
              <w:rPr>
                <w:bCs/>
                <w:sz w:val="22"/>
                <w:szCs w:val="22"/>
                <w:lang w:eastAsia="pl-PL"/>
              </w:rPr>
              <w:t>)</w:t>
            </w:r>
            <w:r>
              <w:rPr>
                <w:bCs/>
                <w:lang w:eastAsia="pl-PL"/>
              </w:rPr>
              <w:t xml:space="preserve"> </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B57207" w:rsidRDefault="00B57207" w:rsidP="00B57207">
            <w:pPr>
              <w:suppressAutoHyphens w:val="0"/>
              <w:spacing w:after="240"/>
              <w:jc w:val="center"/>
            </w:pPr>
            <w:r>
              <w:rPr>
                <w:bCs/>
                <w:sz w:val="22"/>
                <w:szCs w:val="22"/>
                <w:lang w:eastAsia="pl-PL"/>
              </w:rPr>
              <w:t>30 %</w:t>
            </w:r>
          </w:p>
        </w:tc>
      </w:tr>
    </w:tbl>
    <w:p w:rsidR="00B57207" w:rsidRDefault="00B57207" w:rsidP="00B57207">
      <w:pPr>
        <w:suppressAutoHyphens w:val="0"/>
        <w:jc w:val="both"/>
        <w:rPr>
          <w:b/>
          <w:sz w:val="16"/>
          <w:szCs w:val="16"/>
          <w:lang w:eastAsia="pl-PL"/>
        </w:rPr>
      </w:pPr>
    </w:p>
    <w:p w:rsidR="00B57207" w:rsidRDefault="00B57207" w:rsidP="00B57207">
      <w:pPr>
        <w:suppressAutoHyphens w:val="0"/>
        <w:jc w:val="both"/>
      </w:pPr>
      <w:r>
        <w:rPr>
          <w:lang w:eastAsia="pl-PL"/>
        </w:rPr>
        <w:t>Ocena ofert zostanie przeprowadzona wyłącznie w oparciu o przedstawione wyżej kryteria.  Oferty będą oceniane w odniesieniu do najkorzystniejszych warunków przedstawionych przez wykonawców wobec każdego z kryterium.</w:t>
      </w:r>
    </w:p>
    <w:p w:rsidR="00B57207" w:rsidRDefault="00B57207" w:rsidP="00B57207">
      <w:pPr>
        <w:suppressAutoHyphens w:val="0"/>
        <w:autoSpaceDE/>
        <w:jc w:val="both"/>
        <w:rPr>
          <w:sz w:val="16"/>
          <w:szCs w:val="16"/>
          <w:lang w:eastAsia="pl-PL"/>
        </w:rPr>
      </w:pPr>
    </w:p>
    <w:p w:rsidR="00B57207" w:rsidRDefault="00B57207" w:rsidP="00B57207">
      <w:pPr>
        <w:suppressAutoHyphens w:val="0"/>
        <w:autoSpaceDE/>
        <w:jc w:val="both"/>
      </w:pPr>
      <w:r>
        <w:rPr>
          <w:lang w:val="x-none"/>
        </w:rPr>
        <w:t>Obliczenie ilości przyznanych punktów w kryterium cena nastąpi wzorem odzwierciedlającym proporcje w stosunku do parametrów najkorzystniejszych w danym kryterium, dla parametrów danej oferty np.:</w:t>
      </w:r>
    </w:p>
    <w:p w:rsidR="00B57207" w:rsidRDefault="00B57207" w:rsidP="00B57207">
      <w:pPr>
        <w:suppressAutoHyphens w:val="0"/>
        <w:rPr>
          <w:b/>
          <w:sz w:val="10"/>
          <w:szCs w:val="10"/>
          <w:lang w:eastAsia="pl-PL"/>
        </w:rPr>
      </w:pPr>
    </w:p>
    <w:p w:rsidR="00B57207" w:rsidRDefault="00B57207" w:rsidP="00B57207">
      <w:pPr>
        <w:suppressAutoHyphens w:val="0"/>
        <w:rPr>
          <w:b/>
          <w:sz w:val="10"/>
          <w:szCs w:val="10"/>
          <w:lang w:eastAsia="pl-PL"/>
        </w:rPr>
      </w:pPr>
    </w:p>
    <w:p w:rsidR="00B57207" w:rsidRDefault="00B57207" w:rsidP="00B57207">
      <w:pPr>
        <w:suppressAutoHyphens w:val="0"/>
        <w:ind w:left="3900"/>
      </w:pPr>
      <w:r>
        <w:rPr>
          <w:b/>
          <w:sz w:val="22"/>
          <w:szCs w:val="22"/>
          <w:lang w:eastAsia="pl-PL"/>
        </w:rPr>
        <w:lastRenderedPageBreak/>
        <w:t xml:space="preserve">Wzór obliczenia ceny: </w:t>
      </w:r>
    </w:p>
    <w:p w:rsidR="00B57207" w:rsidRDefault="00B57207" w:rsidP="00B57207">
      <w:pPr>
        <w:suppressAutoHyphens w:val="0"/>
        <w:jc w:val="center"/>
        <w:rPr>
          <w:b/>
          <w:sz w:val="10"/>
          <w:szCs w:val="10"/>
          <w:lang w:eastAsia="pl-PL"/>
        </w:rPr>
      </w:pPr>
    </w:p>
    <w:p w:rsidR="00B57207" w:rsidRDefault="00B57207" w:rsidP="00B57207">
      <w:pPr>
        <w:suppressAutoHyphens w:val="0"/>
        <w:jc w:val="center"/>
      </w:pPr>
      <w:r>
        <w:rPr>
          <w:b/>
          <w:sz w:val="22"/>
          <w:szCs w:val="22"/>
          <w:lang w:eastAsia="pl-PL"/>
        </w:rPr>
        <w:t xml:space="preserve">                         </w:t>
      </w:r>
      <w:r>
        <w:rPr>
          <w:b/>
          <w:sz w:val="22"/>
          <w:szCs w:val="22"/>
          <w:u w:val="single"/>
          <w:lang w:eastAsia="pl-PL"/>
        </w:rPr>
        <w:t>(cena min x max ilość pkt 100)</w:t>
      </w:r>
      <w:r>
        <w:rPr>
          <w:b/>
          <w:sz w:val="22"/>
          <w:szCs w:val="22"/>
          <w:lang w:eastAsia="pl-PL"/>
        </w:rPr>
        <w:t xml:space="preserve">    x 60%                           </w:t>
      </w:r>
    </w:p>
    <w:p w:rsidR="00B57207" w:rsidRDefault="00B57207" w:rsidP="00B57207">
      <w:pPr>
        <w:suppressAutoHyphens w:val="0"/>
        <w:autoSpaceDE/>
        <w:jc w:val="both"/>
      </w:pPr>
      <w:r>
        <w:rPr>
          <w:b/>
          <w:sz w:val="22"/>
          <w:szCs w:val="22"/>
          <w:lang w:val="x-none"/>
        </w:rPr>
        <w:t xml:space="preserve">                                                    </w:t>
      </w:r>
      <w:r>
        <w:rPr>
          <w:b/>
          <w:sz w:val="22"/>
          <w:szCs w:val="22"/>
        </w:rPr>
        <w:t xml:space="preserve">                </w:t>
      </w:r>
      <w:r>
        <w:rPr>
          <w:b/>
          <w:sz w:val="22"/>
          <w:szCs w:val="22"/>
          <w:lang w:val="x-none"/>
        </w:rPr>
        <w:t>(cena oferty badanej)</w:t>
      </w:r>
    </w:p>
    <w:p w:rsidR="00B57207" w:rsidRDefault="00B57207" w:rsidP="00B57207">
      <w:pPr>
        <w:suppressAutoHyphens w:val="0"/>
        <w:autoSpaceDE/>
        <w:spacing w:line="252" w:lineRule="auto"/>
        <w:ind w:left="720"/>
        <w:contextualSpacing/>
        <w:jc w:val="both"/>
        <w:rPr>
          <w:b/>
          <w:sz w:val="22"/>
          <w:szCs w:val="22"/>
          <w:lang w:val="x-none" w:eastAsia="en-US"/>
        </w:rPr>
      </w:pPr>
    </w:p>
    <w:p w:rsidR="00B57207" w:rsidRDefault="00B57207" w:rsidP="00B57207">
      <w:pPr>
        <w:suppressAutoHyphens w:val="0"/>
        <w:jc w:val="center"/>
      </w:pPr>
      <w:r>
        <w:rPr>
          <w:b/>
          <w:lang w:eastAsia="pl-PL"/>
        </w:rPr>
        <w:t>obliczenia będą dokonywane z dokładnością do dwóch miejsc po przecinku.</w:t>
      </w:r>
    </w:p>
    <w:p w:rsidR="00B57207" w:rsidRDefault="00B57207" w:rsidP="00B57207">
      <w:pPr>
        <w:suppressAutoHyphens w:val="0"/>
        <w:jc w:val="center"/>
      </w:pPr>
      <w:r>
        <w:rPr>
          <w:lang w:eastAsia="pl-PL"/>
        </w:rPr>
        <w:t>Jeżeli obliczana cena ma więcej miejsc po przecinku należy ją zaokrąglić w ten sposób, że cyfry od 1 do 4 należy zaokrąglić w dół, natomiast cyfry od 5 do 9 należy zaokrąglić w górę.</w:t>
      </w:r>
    </w:p>
    <w:p w:rsidR="00B57207" w:rsidRDefault="00B57207" w:rsidP="00B57207">
      <w:pPr>
        <w:suppressAutoHyphens w:val="0"/>
        <w:rPr>
          <w:lang w:eastAsia="pl-PL"/>
        </w:rPr>
      </w:pPr>
    </w:p>
    <w:p w:rsidR="00B57207" w:rsidRDefault="00B57207" w:rsidP="00B57207">
      <w:pPr>
        <w:suppressAutoHyphens w:val="0"/>
        <w:autoSpaceDE/>
        <w:jc w:val="both"/>
      </w:pPr>
      <w:r>
        <w:rPr>
          <w:lang w:val="x-none"/>
        </w:rPr>
        <w:t xml:space="preserve">Obliczenie ilości przyznanych punktów w kryterium </w:t>
      </w:r>
      <w:r>
        <w:rPr>
          <w:b/>
          <w:lang w:val="x-none"/>
        </w:rPr>
        <w:t>termin płatności</w:t>
      </w:r>
      <w:r>
        <w:rPr>
          <w:lang w:val="x-none"/>
        </w:rPr>
        <w:t xml:space="preserve"> nastąpi na podstawie           poniższego wzoru:</w:t>
      </w:r>
    </w:p>
    <w:p w:rsidR="00B57207" w:rsidRDefault="00B57207" w:rsidP="00B57207">
      <w:pPr>
        <w:suppressAutoHyphens w:val="0"/>
        <w:jc w:val="center"/>
      </w:pPr>
      <w:r>
        <w:rPr>
          <w:b/>
          <w:sz w:val="22"/>
          <w:szCs w:val="22"/>
          <w:lang w:eastAsia="pl-PL"/>
        </w:rPr>
        <w:t>Wzór obliczenia terminu płatności (</w:t>
      </w:r>
      <w:r>
        <w:rPr>
          <w:b/>
          <w:bCs/>
          <w:sz w:val="22"/>
          <w:szCs w:val="22"/>
          <w:lang w:eastAsia="pl-PL"/>
        </w:rPr>
        <w:t>30 dni, 45 dni)</w:t>
      </w:r>
      <w:r>
        <w:rPr>
          <w:b/>
          <w:sz w:val="22"/>
          <w:szCs w:val="22"/>
          <w:lang w:eastAsia="pl-PL"/>
        </w:rPr>
        <w:t xml:space="preserve">: </w:t>
      </w:r>
    </w:p>
    <w:p w:rsidR="00B57207" w:rsidRDefault="00B57207" w:rsidP="00B57207">
      <w:pPr>
        <w:suppressAutoHyphens w:val="0"/>
        <w:jc w:val="center"/>
        <w:rPr>
          <w:b/>
          <w:sz w:val="10"/>
          <w:szCs w:val="10"/>
          <w:lang w:eastAsia="pl-PL"/>
        </w:rPr>
      </w:pPr>
    </w:p>
    <w:p w:rsidR="00B57207" w:rsidRDefault="00B57207" w:rsidP="00B57207">
      <w:pPr>
        <w:suppressAutoHyphens w:val="0"/>
        <w:jc w:val="center"/>
      </w:pPr>
      <w:r>
        <w:rPr>
          <w:b/>
          <w:sz w:val="22"/>
          <w:szCs w:val="22"/>
          <w:lang w:eastAsia="pl-PL"/>
        </w:rPr>
        <w:t xml:space="preserve">                   </w:t>
      </w:r>
      <w:r>
        <w:rPr>
          <w:b/>
          <w:sz w:val="22"/>
          <w:szCs w:val="22"/>
          <w:u w:val="single"/>
          <w:lang w:eastAsia="pl-PL"/>
        </w:rPr>
        <w:t>(punkty za termin płatności oferty badanej x max ilość pkt 100)</w:t>
      </w:r>
      <w:r>
        <w:rPr>
          <w:b/>
          <w:sz w:val="22"/>
          <w:szCs w:val="22"/>
          <w:lang w:eastAsia="pl-PL"/>
        </w:rPr>
        <w:t xml:space="preserve">   x 10%     </w:t>
      </w:r>
    </w:p>
    <w:p w:rsidR="00B57207" w:rsidRDefault="00B57207" w:rsidP="00B57207">
      <w:pPr>
        <w:suppressAutoHyphens w:val="0"/>
        <w:autoSpaceDE/>
        <w:jc w:val="both"/>
      </w:pPr>
      <w:r>
        <w:rPr>
          <w:b/>
          <w:sz w:val="22"/>
          <w:szCs w:val="22"/>
          <w:lang w:val="x-none"/>
        </w:rPr>
        <w:t xml:space="preserve">                                   </w:t>
      </w:r>
      <w:r>
        <w:rPr>
          <w:b/>
          <w:sz w:val="22"/>
          <w:szCs w:val="22"/>
        </w:rPr>
        <w:t xml:space="preserve">  </w:t>
      </w:r>
      <w:r>
        <w:rPr>
          <w:b/>
          <w:sz w:val="22"/>
          <w:szCs w:val="22"/>
          <w:lang w:val="x-none"/>
        </w:rPr>
        <w:t xml:space="preserve">(punkty za termin </w:t>
      </w:r>
      <w:r>
        <w:rPr>
          <w:b/>
          <w:sz w:val="22"/>
          <w:szCs w:val="22"/>
        </w:rPr>
        <w:t xml:space="preserve">płatności </w:t>
      </w:r>
      <w:r>
        <w:rPr>
          <w:b/>
          <w:sz w:val="22"/>
          <w:szCs w:val="22"/>
          <w:lang w:val="x-none"/>
        </w:rPr>
        <w:t>oferty najkorzystniejszej)</w:t>
      </w:r>
    </w:p>
    <w:p w:rsidR="00B57207" w:rsidRDefault="00B57207" w:rsidP="00B57207">
      <w:pPr>
        <w:suppressAutoHyphens w:val="0"/>
        <w:autoSpaceDE/>
        <w:jc w:val="both"/>
        <w:rPr>
          <w:b/>
          <w:sz w:val="16"/>
          <w:szCs w:val="16"/>
          <w:lang w:val="x-none"/>
        </w:rPr>
      </w:pPr>
    </w:p>
    <w:p w:rsidR="00B57207" w:rsidRDefault="00B57207" w:rsidP="00B57207">
      <w:pPr>
        <w:suppressAutoHyphens w:val="0"/>
        <w:autoSpaceDE/>
        <w:spacing w:before="100" w:after="100"/>
        <w:jc w:val="both"/>
      </w:pPr>
      <w:r>
        <w:rPr>
          <w:u w:val="single"/>
          <w:lang w:eastAsia="pl-PL"/>
        </w:rPr>
        <w:t>Wykonawca może zaoferować terminy płatności tj. 30 dni, 45 dni.</w:t>
      </w:r>
    </w:p>
    <w:p w:rsidR="00B57207" w:rsidRDefault="00B57207" w:rsidP="00B57207">
      <w:pPr>
        <w:suppressAutoHyphens w:val="0"/>
        <w:autoSpaceDE/>
        <w:jc w:val="both"/>
      </w:pPr>
      <w:r>
        <w:rPr>
          <w:lang w:eastAsia="pl-PL"/>
        </w:rPr>
        <w:t>Wytyczne do obliczenia punktacji w kryterium termin płatności:</w:t>
      </w:r>
    </w:p>
    <w:p w:rsidR="00B57207" w:rsidRDefault="00B57207" w:rsidP="00B57207">
      <w:pPr>
        <w:suppressAutoHyphens w:val="0"/>
        <w:autoSpaceDE/>
        <w:jc w:val="both"/>
      </w:pPr>
      <w:r>
        <w:rPr>
          <w:lang w:eastAsia="pl-PL"/>
        </w:rPr>
        <w:t>30 dni –   5 pkt</w:t>
      </w:r>
    </w:p>
    <w:p w:rsidR="00B57207" w:rsidRDefault="00B57207" w:rsidP="00B57207">
      <w:pPr>
        <w:suppressAutoHyphens w:val="0"/>
        <w:autoSpaceDE/>
        <w:jc w:val="both"/>
      </w:pPr>
      <w:r>
        <w:rPr>
          <w:lang w:eastAsia="pl-PL"/>
        </w:rPr>
        <w:t xml:space="preserve">45 dni – </w:t>
      </w:r>
      <w:r>
        <w:rPr>
          <w:lang w:val="x-none"/>
        </w:rPr>
        <w:t>10</w:t>
      </w:r>
      <w:r>
        <w:t xml:space="preserve"> </w:t>
      </w:r>
      <w:r>
        <w:rPr>
          <w:lang w:eastAsia="pl-PL"/>
        </w:rPr>
        <w:t>pkt</w:t>
      </w:r>
    </w:p>
    <w:p w:rsidR="00B57207" w:rsidRDefault="00B57207" w:rsidP="00B57207">
      <w:pPr>
        <w:suppressAutoHyphens w:val="0"/>
        <w:autoSpaceDE/>
        <w:jc w:val="both"/>
        <w:rPr>
          <w:sz w:val="10"/>
          <w:szCs w:val="10"/>
          <w:lang w:eastAsia="pl-PL"/>
        </w:rPr>
      </w:pPr>
    </w:p>
    <w:p w:rsidR="00B57207" w:rsidRDefault="00B57207" w:rsidP="00B57207">
      <w:pPr>
        <w:suppressAutoHyphens w:val="0"/>
        <w:autoSpaceDE/>
        <w:jc w:val="both"/>
      </w:pPr>
      <w:r>
        <w:rPr>
          <w:lang w:eastAsia="pl-PL"/>
        </w:rPr>
        <w:t xml:space="preserve">Obliczenia ilości przyznanych punktów w kryterium </w:t>
      </w:r>
      <w:r>
        <w:rPr>
          <w:b/>
          <w:lang w:eastAsia="pl-PL"/>
        </w:rPr>
        <w:t>okres gwarancji</w:t>
      </w:r>
      <w:r>
        <w:rPr>
          <w:lang w:eastAsia="pl-PL"/>
        </w:rPr>
        <w:t xml:space="preserve">  nastąpi na podstawie            poniższego wzoru.</w:t>
      </w:r>
    </w:p>
    <w:p w:rsidR="00B57207" w:rsidRDefault="00B57207" w:rsidP="00B57207">
      <w:pPr>
        <w:jc w:val="center"/>
      </w:pPr>
      <w:r>
        <w:rPr>
          <w:b/>
          <w:sz w:val="22"/>
          <w:szCs w:val="22"/>
        </w:rPr>
        <w:t>Wzór obliczenia okresu gwarancji (24 m-ce, 36 m-</w:t>
      </w:r>
      <w:proofErr w:type="spellStart"/>
      <w:r>
        <w:rPr>
          <w:b/>
          <w:sz w:val="22"/>
          <w:szCs w:val="22"/>
        </w:rPr>
        <w:t>cy</w:t>
      </w:r>
      <w:proofErr w:type="spellEnd"/>
      <w:r>
        <w:rPr>
          <w:b/>
          <w:sz w:val="22"/>
          <w:szCs w:val="22"/>
        </w:rPr>
        <w:t>):</w:t>
      </w:r>
    </w:p>
    <w:p w:rsidR="00B57207" w:rsidRDefault="00B57207" w:rsidP="00B57207">
      <w:pPr>
        <w:rPr>
          <w:b/>
          <w:sz w:val="10"/>
          <w:szCs w:val="10"/>
        </w:rPr>
      </w:pPr>
    </w:p>
    <w:p w:rsidR="00B57207" w:rsidRDefault="00B57207" w:rsidP="00B57207">
      <w:pPr>
        <w:jc w:val="center"/>
      </w:pPr>
      <w:r>
        <w:rPr>
          <w:b/>
          <w:sz w:val="22"/>
          <w:szCs w:val="22"/>
          <w:u w:val="single"/>
        </w:rPr>
        <w:t>okres gwarancji oferty badanej x max ilość pkt 100)</w:t>
      </w:r>
      <w:r>
        <w:rPr>
          <w:b/>
          <w:sz w:val="22"/>
          <w:szCs w:val="22"/>
        </w:rPr>
        <w:t xml:space="preserve"> x 30%                           </w:t>
      </w:r>
    </w:p>
    <w:p w:rsidR="00B57207" w:rsidRDefault="00B57207" w:rsidP="00B57207">
      <w:pPr>
        <w:autoSpaceDE/>
        <w:jc w:val="both"/>
      </w:pPr>
      <w:r>
        <w:rPr>
          <w:b/>
          <w:sz w:val="22"/>
          <w:szCs w:val="22"/>
        </w:rPr>
        <w:t xml:space="preserve">                                           (okres gwarancji oferty najkorzystniejszej)</w:t>
      </w:r>
    </w:p>
    <w:p w:rsidR="00B57207" w:rsidRDefault="00B57207" w:rsidP="00B57207">
      <w:pPr>
        <w:autoSpaceDE/>
        <w:jc w:val="both"/>
        <w:rPr>
          <w:b/>
          <w:sz w:val="22"/>
          <w:szCs w:val="22"/>
        </w:rPr>
      </w:pPr>
    </w:p>
    <w:p w:rsidR="00B57207" w:rsidRDefault="00B57207" w:rsidP="00B57207">
      <w:pPr>
        <w:suppressAutoHyphens w:val="0"/>
        <w:autoSpaceDE/>
        <w:jc w:val="both"/>
      </w:pPr>
      <w:r>
        <w:rPr>
          <w:lang w:eastAsia="pl-PL"/>
        </w:rPr>
        <w:t>Wytyczne do obliczenia punktacji w kryterium okres gwarancji:</w:t>
      </w:r>
    </w:p>
    <w:p w:rsidR="00B57207" w:rsidRDefault="00B57207" w:rsidP="00B57207">
      <w:pPr>
        <w:suppressAutoHyphens w:val="0"/>
        <w:autoSpaceDE/>
        <w:jc w:val="both"/>
      </w:pPr>
      <w:r>
        <w:rPr>
          <w:lang w:eastAsia="pl-PL"/>
        </w:rPr>
        <w:t>24 m-ce – 5 pkt</w:t>
      </w:r>
    </w:p>
    <w:p w:rsidR="00B57207" w:rsidRDefault="00B57207" w:rsidP="00B57207">
      <w:pPr>
        <w:suppressAutoHyphens w:val="0"/>
        <w:autoSpaceDE/>
        <w:jc w:val="both"/>
      </w:pPr>
      <w:r>
        <w:rPr>
          <w:lang w:eastAsia="pl-PL"/>
        </w:rPr>
        <w:t>36 m-</w:t>
      </w:r>
      <w:proofErr w:type="spellStart"/>
      <w:r>
        <w:rPr>
          <w:lang w:eastAsia="pl-PL"/>
        </w:rPr>
        <w:t>cy</w:t>
      </w:r>
      <w:proofErr w:type="spellEnd"/>
      <w:r>
        <w:rPr>
          <w:lang w:eastAsia="pl-PL"/>
        </w:rPr>
        <w:t xml:space="preserve"> – 10 pkt</w:t>
      </w:r>
    </w:p>
    <w:p w:rsidR="00B57207" w:rsidRDefault="00B57207" w:rsidP="00B57207">
      <w:pPr>
        <w:keepNext/>
        <w:keepLines/>
        <w:tabs>
          <w:tab w:val="left" w:pos="0"/>
        </w:tabs>
        <w:ind w:right="-284"/>
        <w:jc w:val="both"/>
      </w:pPr>
      <w:r>
        <w:rPr>
          <w:lang w:eastAsia="ar-SA"/>
        </w:rPr>
        <w:t xml:space="preserve">Termin gwarancji należy podać w miesiącach. W przypadku, gdy Wykonawca określi okres gwarancji dłuższy niż maksymalnie określony okres gwarancji, to Zamawiający do obliczeń będzie przyjmował okres maksymalny podany dla poszczególnych elementów, natomiast umowa zostanie zawarta z uwzględnieniem długości okresu gwarancji zadeklarowanego w ofercie. Zamawiający </w:t>
      </w:r>
      <w:r>
        <w:rPr>
          <w:b/>
          <w:lang w:eastAsia="ar-SA"/>
        </w:rPr>
        <w:t>odrzuci oferty</w:t>
      </w:r>
      <w:r>
        <w:rPr>
          <w:lang w:eastAsia="ar-SA"/>
        </w:rPr>
        <w:t xml:space="preserve">, które będą zakładały gwarancję krótszą niż minimalna określona przez Zamawiającego. </w:t>
      </w:r>
    </w:p>
    <w:p w:rsidR="00B57207" w:rsidRDefault="00B57207" w:rsidP="00B57207">
      <w:pPr>
        <w:keepNext/>
        <w:keepLines/>
        <w:tabs>
          <w:tab w:val="left" w:pos="0"/>
        </w:tabs>
        <w:ind w:right="-284"/>
        <w:jc w:val="both"/>
      </w:pPr>
      <w:r>
        <w:rPr>
          <w:lang w:eastAsia="ar-SA"/>
        </w:rPr>
        <w:t xml:space="preserve">W przypadku nie podania w ofercie okresu gwarancji Zamawiający przyjmie do oceny ofert okres minimalny. </w:t>
      </w:r>
    </w:p>
    <w:p w:rsidR="00B57207" w:rsidRPr="00E4059E" w:rsidRDefault="00B57207" w:rsidP="00B57207">
      <w:pPr>
        <w:jc w:val="both"/>
        <w:rPr>
          <w:sz w:val="10"/>
          <w:szCs w:val="10"/>
        </w:rPr>
      </w:pPr>
    </w:p>
    <w:p w:rsidR="00B57207" w:rsidRDefault="00B57207" w:rsidP="00B57207">
      <w:pPr>
        <w:ind w:right="-340"/>
        <w:jc w:val="both"/>
      </w:pPr>
      <w:r>
        <w:t xml:space="preserve">Oferta wypełniająca w najwyższym stopniu wymagania określone w każdym kryterium </w:t>
      </w:r>
      <w:r w:rsidR="00E4059E">
        <w:br/>
      </w:r>
      <w:r>
        <w:t>(w danym pakiecie) otrzyma maksymalną ilość punktów.</w:t>
      </w:r>
    </w:p>
    <w:p w:rsidR="00B57207" w:rsidRDefault="00B57207" w:rsidP="00B57207">
      <w:pPr>
        <w:ind w:right="-340"/>
        <w:jc w:val="both"/>
        <w:rPr>
          <w:sz w:val="10"/>
          <w:szCs w:val="10"/>
        </w:rPr>
      </w:pPr>
    </w:p>
    <w:p w:rsidR="00B57207" w:rsidRDefault="00B57207" w:rsidP="00B57207">
      <w:pPr>
        <w:ind w:right="-340"/>
        <w:jc w:val="both"/>
      </w:pPr>
      <w:r>
        <w:t xml:space="preserve">Ocena ogólna danego kryterium jest iloczynem sumy punktów przyznanych przez oceniających dla danego kryterium i znaczenia procentowego przedmiotowego kryterium. </w:t>
      </w:r>
    </w:p>
    <w:p w:rsidR="00B57207" w:rsidRDefault="00B57207" w:rsidP="00B57207">
      <w:pPr>
        <w:ind w:right="-340"/>
        <w:jc w:val="both"/>
        <w:rPr>
          <w:color w:val="FF0000"/>
          <w:sz w:val="10"/>
          <w:szCs w:val="10"/>
        </w:rPr>
      </w:pPr>
    </w:p>
    <w:p w:rsidR="00B57207" w:rsidRDefault="00B57207" w:rsidP="00B57207">
      <w:pPr>
        <w:ind w:right="-340"/>
        <w:jc w:val="both"/>
      </w:pPr>
      <w:r>
        <w:rPr>
          <w:b/>
        </w:rPr>
        <w:t>Ocena ogólna danej oferty – pakietu jest sumą ocen poszczególnych kryteriów dokonanych zgodnie z powyższymi założeniami.</w:t>
      </w:r>
    </w:p>
    <w:p w:rsidR="00B57207" w:rsidRDefault="00B57207" w:rsidP="00B57207">
      <w:pPr>
        <w:jc w:val="both"/>
        <w:rPr>
          <w:b/>
          <w:color w:val="FF0000"/>
          <w:sz w:val="4"/>
          <w:szCs w:val="4"/>
        </w:rPr>
      </w:pPr>
    </w:p>
    <w:p w:rsidR="00B57207" w:rsidRDefault="00B57207" w:rsidP="00B57207">
      <w:pPr>
        <w:pStyle w:val="Tekstpodstawowy"/>
        <w:rPr>
          <w:b/>
          <w:color w:val="FF0000"/>
          <w:sz w:val="22"/>
          <w:szCs w:val="22"/>
          <w:lang w:eastAsia="pl-PL"/>
        </w:rPr>
      </w:pPr>
    </w:p>
    <w:p w:rsidR="00B57207" w:rsidRDefault="00B57207" w:rsidP="00B57207">
      <w:pPr>
        <w:jc w:val="both"/>
      </w:pPr>
      <w:r>
        <w:rPr>
          <w:b/>
        </w:rPr>
        <w:t>XV. UDZIELENIE ZAMÓWIENIA:</w:t>
      </w:r>
    </w:p>
    <w:p w:rsidR="00B57207" w:rsidRDefault="00B57207" w:rsidP="00E4059E">
      <w:pPr>
        <w:pStyle w:val="Akapitzlist1"/>
        <w:numPr>
          <w:ilvl w:val="0"/>
          <w:numId w:val="16"/>
        </w:numPr>
        <w:tabs>
          <w:tab w:val="left" w:pos="284"/>
        </w:tabs>
        <w:suppressAutoHyphens w:val="0"/>
        <w:spacing w:after="0" w:line="240" w:lineRule="auto"/>
        <w:ind w:left="0" w:firstLine="0"/>
        <w:contextualSpacing/>
        <w:jc w:val="both"/>
      </w:pPr>
      <w:r>
        <w:rPr>
          <w:rFonts w:ascii="Times New Roman" w:hAnsi="Times New Roman" w:cs="Times New Roman"/>
          <w:sz w:val="24"/>
          <w:szCs w:val="24"/>
          <w:lang w:val="pl-PL"/>
        </w:rPr>
        <w:t xml:space="preserve">Zamawiający udzieli zamówienia wykonawcy, którego oferta odpowiada wszystkim            wymaganiom określonym w Ustawie </w:t>
      </w:r>
      <w:proofErr w:type="spellStart"/>
      <w:r>
        <w:rPr>
          <w:rFonts w:ascii="Times New Roman" w:hAnsi="Times New Roman" w:cs="Times New Roman"/>
          <w:sz w:val="24"/>
          <w:szCs w:val="24"/>
          <w:lang w:val="pl-PL"/>
        </w:rPr>
        <w:t>Pzp</w:t>
      </w:r>
      <w:proofErr w:type="spellEnd"/>
      <w:r>
        <w:rPr>
          <w:rFonts w:ascii="Times New Roman" w:hAnsi="Times New Roman" w:cs="Times New Roman"/>
          <w:sz w:val="24"/>
          <w:szCs w:val="24"/>
          <w:lang w:val="pl-PL"/>
        </w:rPr>
        <w:t xml:space="preserve"> oraz w niniejszej specyfikacji i została oceniona jako najkorzystniejsza w oparciu o podane w ogłoszeniu o zamówieniu i Specyfikacji             Istotnych Warunków Zamówienia kryterium wyboru.</w:t>
      </w:r>
    </w:p>
    <w:p w:rsidR="00B57207" w:rsidRDefault="00B57207" w:rsidP="00E4059E">
      <w:pPr>
        <w:pStyle w:val="Akapitzlist1"/>
        <w:numPr>
          <w:ilvl w:val="0"/>
          <w:numId w:val="16"/>
        </w:numPr>
        <w:tabs>
          <w:tab w:val="left" w:pos="284"/>
        </w:tabs>
        <w:suppressAutoHyphens w:val="0"/>
        <w:spacing w:after="0" w:line="240" w:lineRule="auto"/>
        <w:ind w:left="0" w:firstLine="0"/>
        <w:contextualSpacing/>
        <w:jc w:val="both"/>
      </w:pPr>
      <w:r>
        <w:rPr>
          <w:rFonts w:ascii="Times New Roman" w:hAnsi="Times New Roman" w:cs="Times New Roman"/>
          <w:sz w:val="24"/>
          <w:szCs w:val="24"/>
          <w:lang w:val="pl-PL"/>
        </w:rPr>
        <w:lastRenderedPageBreak/>
        <w:t>O wyborze najkorzystniejszej oferty, odrzuceniu oraz wykluczeniu, zamawiający zawiadomi niezwłocznie wszystkich wykonawców którzy złożyli oferty w przedmiotowym                    postępowaniu, podając uzasadnienie faktyczne i prawne.</w:t>
      </w:r>
    </w:p>
    <w:p w:rsidR="00B57207" w:rsidRDefault="00B57207" w:rsidP="00E4059E">
      <w:pPr>
        <w:pStyle w:val="Akapitzlist1"/>
        <w:numPr>
          <w:ilvl w:val="0"/>
          <w:numId w:val="16"/>
        </w:numPr>
        <w:tabs>
          <w:tab w:val="left" w:pos="284"/>
        </w:tabs>
        <w:suppressAutoHyphens w:val="0"/>
        <w:spacing w:after="0" w:line="240" w:lineRule="auto"/>
        <w:ind w:left="0" w:firstLine="0"/>
        <w:contextualSpacing/>
        <w:jc w:val="both"/>
      </w:pPr>
      <w:r>
        <w:rPr>
          <w:rFonts w:ascii="Times New Roman" w:hAnsi="Times New Roman" w:cs="Times New Roman"/>
          <w:sz w:val="24"/>
          <w:szCs w:val="24"/>
          <w:lang w:val="pl-PL"/>
        </w:rPr>
        <w:t xml:space="preserve">Niezwłocznie po wyborze najkorzystniejszej oferty zamawiający zamieści informacje,              kreślone w art. 92 ust. 1 pkt 1 </w:t>
      </w:r>
      <w:proofErr w:type="spellStart"/>
      <w:r>
        <w:rPr>
          <w:rFonts w:ascii="Times New Roman" w:hAnsi="Times New Roman" w:cs="Times New Roman"/>
          <w:sz w:val="24"/>
          <w:szCs w:val="24"/>
          <w:lang w:val="pl-PL"/>
        </w:rPr>
        <w:t>Pzp</w:t>
      </w:r>
      <w:proofErr w:type="spellEnd"/>
      <w:r>
        <w:rPr>
          <w:rFonts w:ascii="Times New Roman" w:hAnsi="Times New Roman" w:cs="Times New Roman"/>
          <w:sz w:val="24"/>
          <w:szCs w:val="24"/>
          <w:lang w:val="pl-PL"/>
        </w:rPr>
        <w:t xml:space="preserve"> (zawiadomienie o wyborze najkorzystn</w:t>
      </w:r>
      <w:r w:rsidR="00707AF1">
        <w:rPr>
          <w:rFonts w:ascii="Times New Roman" w:hAnsi="Times New Roman" w:cs="Times New Roman"/>
          <w:sz w:val="24"/>
          <w:szCs w:val="24"/>
          <w:lang w:val="pl-PL"/>
        </w:rPr>
        <w:t>iejszej oferty) na </w:t>
      </w:r>
      <w:r>
        <w:rPr>
          <w:rFonts w:ascii="Times New Roman" w:hAnsi="Times New Roman" w:cs="Times New Roman"/>
          <w:sz w:val="24"/>
          <w:szCs w:val="24"/>
          <w:lang w:val="pl-PL"/>
        </w:rPr>
        <w:t>własnej stronie internetowej www.zozdt.pl oraz w swojej siedzibie na „Tablicy ogłoszeń”.</w:t>
      </w:r>
    </w:p>
    <w:p w:rsidR="00B57207" w:rsidRDefault="00B57207" w:rsidP="00E4059E">
      <w:pPr>
        <w:pStyle w:val="Akapitzlist1"/>
        <w:numPr>
          <w:ilvl w:val="0"/>
          <w:numId w:val="16"/>
        </w:numPr>
        <w:tabs>
          <w:tab w:val="left" w:pos="284"/>
        </w:tabs>
        <w:suppressAutoHyphens w:val="0"/>
        <w:spacing w:after="0" w:line="240" w:lineRule="auto"/>
        <w:ind w:left="0" w:firstLine="0"/>
        <w:contextualSpacing/>
        <w:jc w:val="both"/>
      </w:pPr>
      <w:r>
        <w:rPr>
          <w:rFonts w:ascii="Times New Roman" w:hAnsi="Times New Roman" w:cs="Times New Roman"/>
          <w:sz w:val="24"/>
          <w:szCs w:val="24"/>
          <w:lang w:val="pl-PL"/>
        </w:rPr>
        <w:t xml:space="preserve">Zamawiający zawrze umowę w terminie </w:t>
      </w:r>
      <w:r>
        <w:rPr>
          <w:rFonts w:ascii="Times New Roman" w:hAnsi="Times New Roman" w:cs="Times New Roman"/>
          <w:sz w:val="24"/>
          <w:szCs w:val="24"/>
          <w:lang w:val="pl-PL" w:eastAsia="pl-PL"/>
        </w:rPr>
        <w:t>nie krótszym niż 5 dni od dnia przesłania                     zawiadomienia o wyborze najkorzystniejszej oferty, jeżeli zawiadomienie to zostało                przesłane przy użyciu środków komunikacji elektronicznej albo 10 dni – jeżeli zostało            przesłane w inny sposób – w przypadku zamówień, których wartość jest mniejsza niż kwoty określone w przepisach wydanych na podstawie art. 11 ust. 8.</w:t>
      </w:r>
    </w:p>
    <w:p w:rsidR="00B57207" w:rsidRDefault="00B57207" w:rsidP="00E4059E">
      <w:pPr>
        <w:pStyle w:val="Akapitzlist1"/>
        <w:numPr>
          <w:ilvl w:val="0"/>
          <w:numId w:val="16"/>
        </w:numPr>
        <w:tabs>
          <w:tab w:val="left" w:pos="284"/>
        </w:tabs>
        <w:suppressAutoHyphens w:val="0"/>
        <w:spacing w:after="0" w:line="240" w:lineRule="auto"/>
        <w:ind w:left="0" w:firstLine="0"/>
        <w:contextualSpacing/>
        <w:jc w:val="both"/>
      </w:pPr>
      <w:r>
        <w:rPr>
          <w:rFonts w:ascii="Times New Roman" w:hAnsi="Times New Roman" w:cs="Times New Roman"/>
          <w:sz w:val="24"/>
          <w:szCs w:val="24"/>
          <w:lang w:val="pl-PL"/>
        </w:rPr>
        <w:t>Zamawiający może zawrzeć umowę w sprawie zamówienia publicznego przed upływem           terminów o których mowa w pkt 4 jeżeli:</w:t>
      </w:r>
    </w:p>
    <w:p w:rsidR="00B57207" w:rsidRDefault="00B57207" w:rsidP="00E4059E">
      <w:pPr>
        <w:tabs>
          <w:tab w:val="left" w:pos="284"/>
        </w:tabs>
        <w:jc w:val="both"/>
      </w:pPr>
      <w:r>
        <w:rPr>
          <w:lang w:eastAsia="pl-PL"/>
        </w:rPr>
        <w:t>- w postępowaniu o udzielenie zamówienia: w przypadku trybu przetargu nieograniczonego złożono tylko jedną ofertę, lub</w:t>
      </w:r>
    </w:p>
    <w:p w:rsidR="00B57207" w:rsidRDefault="00B57207" w:rsidP="00E4059E">
      <w:pPr>
        <w:tabs>
          <w:tab w:val="left" w:pos="284"/>
        </w:tabs>
        <w:jc w:val="both"/>
      </w:pPr>
      <w:r>
        <w:rPr>
          <w:lang w:eastAsia="pl-PL"/>
        </w:rPr>
        <w:t>- 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postępowanie odwoławcze.</w:t>
      </w:r>
    </w:p>
    <w:p w:rsidR="00B57207" w:rsidRDefault="00B57207" w:rsidP="00E4059E">
      <w:pPr>
        <w:pStyle w:val="Akapitzlist1"/>
        <w:numPr>
          <w:ilvl w:val="0"/>
          <w:numId w:val="16"/>
        </w:numPr>
        <w:tabs>
          <w:tab w:val="left" w:pos="284"/>
        </w:tabs>
        <w:suppressAutoHyphens w:val="0"/>
        <w:spacing w:after="0" w:line="240" w:lineRule="auto"/>
        <w:ind w:left="0" w:firstLine="0"/>
        <w:contextualSpacing/>
        <w:jc w:val="both"/>
      </w:pPr>
      <w:r>
        <w:rPr>
          <w:rFonts w:ascii="Times New Roman" w:hAnsi="Times New Roman" w:cs="Times New Roman"/>
          <w:sz w:val="24"/>
          <w:szCs w:val="24"/>
          <w:lang w:val="pl-PL" w:eastAsia="pl-PL"/>
        </w:rPr>
        <w:t>Jeżeli Wykonawca, którego oferta została wybrana, uchyla się od zawarcia umowy                 w sprawie zamówienia</w:t>
      </w:r>
      <w:r>
        <w:rPr>
          <w:sz w:val="24"/>
          <w:szCs w:val="24"/>
          <w:lang w:val="pl-PL" w:eastAsia="pl-PL"/>
        </w:rPr>
        <w:t xml:space="preserve"> </w:t>
      </w:r>
      <w:r>
        <w:rPr>
          <w:rFonts w:ascii="Times New Roman" w:hAnsi="Times New Roman" w:cs="Times New Roman"/>
          <w:sz w:val="24"/>
          <w:szCs w:val="24"/>
          <w:lang w:val="pl-PL" w:eastAsia="pl-PL"/>
        </w:rPr>
        <w:t>publicznego, Zamawiający może wybrać ofertę najkorzystniejszą spośród pozostałych ofert bez</w:t>
      </w:r>
      <w:r>
        <w:rPr>
          <w:sz w:val="24"/>
          <w:szCs w:val="24"/>
          <w:lang w:val="pl-PL" w:eastAsia="pl-PL"/>
        </w:rPr>
        <w:t xml:space="preserve"> </w:t>
      </w:r>
      <w:r>
        <w:rPr>
          <w:rFonts w:ascii="Times New Roman" w:hAnsi="Times New Roman" w:cs="Times New Roman"/>
          <w:sz w:val="24"/>
          <w:szCs w:val="24"/>
          <w:lang w:val="pl-PL" w:eastAsia="pl-PL"/>
        </w:rPr>
        <w:t>przeprowadzania ich ponownego badania i oceny, chyba że    zachodzą przesłanki unieważnienia postępowania,</w:t>
      </w:r>
      <w:r>
        <w:rPr>
          <w:sz w:val="24"/>
          <w:szCs w:val="24"/>
          <w:lang w:val="pl-PL" w:eastAsia="pl-PL"/>
        </w:rPr>
        <w:t xml:space="preserve"> </w:t>
      </w:r>
      <w:r>
        <w:rPr>
          <w:rFonts w:ascii="Times New Roman" w:hAnsi="Times New Roman" w:cs="Times New Roman"/>
          <w:sz w:val="24"/>
          <w:szCs w:val="24"/>
          <w:lang w:val="pl-PL" w:eastAsia="pl-PL"/>
        </w:rPr>
        <w:t>o których mowa w art. 93 ust. 1 Ustawy.</w:t>
      </w:r>
    </w:p>
    <w:p w:rsidR="00B57207" w:rsidRDefault="00B57207" w:rsidP="00E4059E">
      <w:pPr>
        <w:pStyle w:val="Akapitzlist1"/>
        <w:numPr>
          <w:ilvl w:val="0"/>
          <w:numId w:val="16"/>
        </w:numPr>
        <w:tabs>
          <w:tab w:val="left" w:pos="284"/>
        </w:tabs>
        <w:suppressAutoHyphens w:val="0"/>
        <w:spacing w:after="0" w:line="240" w:lineRule="auto"/>
        <w:ind w:left="0" w:firstLine="0"/>
        <w:contextualSpacing/>
        <w:jc w:val="both"/>
      </w:pPr>
      <w:r>
        <w:rPr>
          <w:rFonts w:ascii="Times New Roman" w:hAnsi="Times New Roman" w:cs="Times New Roman"/>
          <w:sz w:val="24"/>
          <w:szCs w:val="24"/>
          <w:lang w:val="pl-PL" w:eastAsia="pl-PL"/>
        </w:rPr>
        <w:t>Jeżeli w postępowaniu zostanie wybrana oferta wykonawców wspólnie ubiegających się o udzielenie zamówienia, Zamawiający może żądać przed zawarciem umowy w sprawie zamówienia publicznego, umowy regulującej współpracę tych wykonawców.</w:t>
      </w:r>
    </w:p>
    <w:p w:rsidR="00B57207" w:rsidRDefault="00B57207" w:rsidP="00E4059E">
      <w:pPr>
        <w:pStyle w:val="Akapitzlist1"/>
        <w:numPr>
          <w:ilvl w:val="0"/>
          <w:numId w:val="16"/>
        </w:numPr>
        <w:tabs>
          <w:tab w:val="left" w:pos="284"/>
        </w:tabs>
        <w:suppressAutoHyphens w:val="0"/>
        <w:spacing w:after="0" w:line="240" w:lineRule="auto"/>
        <w:ind w:left="0" w:firstLine="0"/>
        <w:contextualSpacing/>
        <w:jc w:val="both"/>
      </w:pPr>
      <w:r>
        <w:rPr>
          <w:rFonts w:ascii="Times New Roman" w:hAnsi="Times New Roman" w:cs="Times New Roman"/>
          <w:sz w:val="24"/>
          <w:szCs w:val="24"/>
          <w:lang w:val="pl-PL" w:eastAsia="pl-PL"/>
        </w:rPr>
        <w:t>Osoby reprezentujące Wykonawcę przy podpisaniu umowy powinny posiadać ze sobą                 dokumenty potwierdzające ich umocowanie do podpisania umowy, o ile umocowanie to nie będzie wynikać z dokumentów załączonych do oferty.</w:t>
      </w:r>
    </w:p>
    <w:p w:rsidR="00B57207" w:rsidRDefault="00B57207" w:rsidP="00E4059E">
      <w:pPr>
        <w:pStyle w:val="Akapitzlist1"/>
        <w:numPr>
          <w:ilvl w:val="0"/>
          <w:numId w:val="16"/>
        </w:numPr>
        <w:tabs>
          <w:tab w:val="left" w:pos="284"/>
        </w:tabs>
        <w:suppressAutoHyphens w:val="0"/>
        <w:spacing w:after="0" w:line="240" w:lineRule="auto"/>
        <w:ind w:left="0" w:firstLine="0"/>
        <w:contextualSpacing/>
        <w:jc w:val="both"/>
      </w:pPr>
      <w:r>
        <w:rPr>
          <w:rFonts w:ascii="Times New Roman" w:hAnsi="Times New Roman" w:cs="Times New Roman"/>
          <w:sz w:val="24"/>
          <w:szCs w:val="24"/>
          <w:lang w:val="pl-PL"/>
        </w:rPr>
        <w:t xml:space="preserve">Po zawarciu umowy w sprawie zamówienia publicznego zamawiający zamieści ogłoszenie o udzieleniu zamówienia w Biuletynie Zamówień Publicznych zgodnie z art. 95 ust. 1 </w:t>
      </w:r>
    </w:p>
    <w:p w:rsidR="00B57207" w:rsidRDefault="00B57207" w:rsidP="00B57207">
      <w:pPr>
        <w:pStyle w:val="Akapitzlist1"/>
        <w:suppressAutoHyphens w:val="0"/>
        <w:spacing w:after="0" w:line="276" w:lineRule="auto"/>
        <w:ind w:left="0"/>
        <w:contextualSpacing/>
        <w:jc w:val="both"/>
        <w:rPr>
          <w:rFonts w:ascii="Times New Roman" w:hAnsi="Times New Roman" w:cs="Times New Roman"/>
          <w:sz w:val="24"/>
          <w:szCs w:val="24"/>
          <w:lang w:val="pl-PL"/>
        </w:rPr>
      </w:pPr>
    </w:p>
    <w:p w:rsidR="00B57207" w:rsidRDefault="00B57207" w:rsidP="00B57207">
      <w:pPr>
        <w:pStyle w:val="Akapitzlist1"/>
        <w:suppressAutoHyphens w:val="0"/>
        <w:spacing w:after="0" w:line="276" w:lineRule="auto"/>
        <w:ind w:left="567" w:hanging="624"/>
        <w:contextualSpacing/>
        <w:jc w:val="both"/>
      </w:pPr>
      <w:r>
        <w:rPr>
          <w:rFonts w:ascii="Times New Roman" w:hAnsi="Times New Roman" w:cs="Times New Roman"/>
          <w:b/>
          <w:sz w:val="24"/>
          <w:szCs w:val="24"/>
          <w:lang w:val="pl-PL"/>
        </w:rPr>
        <w:t xml:space="preserve">XVI. </w:t>
      </w:r>
      <w:r>
        <w:rPr>
          <w:rFonts w:ascii="Times New Roman" w:hAnsi="Times New Roman" w:cs="Times New Roman"/>
          <w:b/>
          <w:bCs/>
          <w:sz w:val="24"/>
          <w:szCs w:val="24"/>
          <w:lang w:val="pl-PL"/>
        </w:rPr>
        <w:t>ZMIANA TREŚCI ZAWIERANEJ UMOWY W SPRAWIE ZAMÓWIENIA                PUBLICZNEGO:</w:t>
      </w:r>
    </w:p>
    <w:p w:rsidR="00B57207" w:rsidRDefault="00B57207" w:rsidP="00E4059E">
      <w:pPr>
        <w:numPr>
          <w:ilvl w:val="0"/>
          <w:numId w:val="9"/>
        </w:numPr>
        <w:tabs>
          <w:tab w:val="left" w:pos="284"/>
        </w:tabs>
        <w:suppressAutoHyphens w:val="0"/>
        <w:autoSpaceDE/>
        <w:ind w:left="0" w:firstLine="0"/>
        <w:jc w:val="both"/>
      </w:pPr>
      <w:r>
        <w:t xml:space="preserve">Zamawiający dopuszcza wprowadzenie zmian postanowień zawartej umowy </w:t>
      </w:r>
      <w:r w:rsidR="00E4059E">
        <w:br/>
      </w:r>
      <w:r>
        <w:t>w stosunku do treści oferty na podstawie której dokonano wyboru Wykonawc</w:t>
      </w:r>
      <w:r w:rsidR="00E4059E">
        <w:t xml:space="preserve">y polegającego na </w:t>
      </w:r>
      <w:r>
        <w:t>wprowadzeniu zmian w zakresie terminu realizacji przedmiotu umowy oraz w zakresie               wynagrodzenia.</w:t>
      </w:r>
    </w:p>
    <w:p w:rsidR="00B57207" w:rsidRDefault="00B57207" w:rsidP="00E4059E">
      <w:pPr>
        <w:numPr>
          <w:ilvl w:val="0"/>
          <w:numId w:val="9"/>
        </w:numPr>
        <w:tabs>
          <w:tab w:val="left" w:pos="284"/>
        </w:tabs>
        <w:suppressAutoHyphens w:val="0"/>
        <w:autoSpaceDE/>
        <w:ind w:left="0" w:firstLine="0"/>
        <w:jc w:val="both"/>
      </w:pPr>
      <w:r>
        <w:t>Zgodnie z art. 144 ust. 1 pkt 1 PZP, Zamawiający przewiduje możliwość dokonania              następujących zmian umowy:</w:t>
      </w:r>
    </w:p>
    <w:p w:rsidR="00B57207" w:rsidRDefault="00B57207" w:rsidP="00B57207">
      <w:pPr>
        <w:suppressAutoHyphens w:val="0"/>
        <w:autoSpaceDE/>
        <w:jc w:val="both"/>
      </w:pPr>
      <w:r>
        <w:t>1) w zakresie zmiany terminu realizacji przedmiotu umowy o czas niezbędny do wykonania dostaw stanowiących przedmiot umowy, nie dłuższy jednak niż okres trwania okoliczności będących podstawą zmiany, polegających na:</w:t>
      </w:r>
    </w:p>
    <w:p w:rsidR="00B57207" w:rsidRDefault="00B57207" w:rsidP="00B57207">
      <w:pPr>
        <w:pStyle w:val="Tekstpodstawowy"/>
        <w:widowControl w:val="0"/>
      </w:pPr>
      <w:r>
        <w:t>a. wystąpieniu okoliczności spowodowanych siłą wyższą, w tym wystąpienia zdarzenia losowego wywołanego przez czynniki zewnętrzne, którego nie można było przewidzieć, w szczególności zagrażającego bezpośrednio życiu lub zdrowiu ludzi lub grożącego powstaniem szkody w znacznych rozmiarach albo działań osób trzecich uniemożliwiających terminowe wykonanie robót, które to działanie nie są konsekwencją winy którejkolwiek ze stron,</w:t>
      </w:r>
    </w:p>
    <w:p w:rsidR="00B57207" w:rsidRDefault="00B57207" w:rsidP="00B57207">
      <w:pPr>
        <w:pStyle w:val="Tekstpodstawowy"/>
        <w:widowControl w:val="0"/>
      </w:pPr>
      <w:r>
        <w:lastRenderedPageBreak/>
        <w:t>b.</w:t>
      </w:r>
      <w:r>
        <w:rPr>
          <w:bCs/>
        </w:rPr>
        <w:t xml:space="preserve"> wystąpieniu okoliczności niemożliwych do przewidzenia przy zawarciu umowy i niezawinionych przez żadną ze stron, np.: wystąpieniu zjawisk związanych z działaniami osób trzecich, za których działania żadna ze stron nie ponosi odpowiedzialności.</w:t>
      </w:r>
    </w:p>
    <w:p w:rsidR="00B57207" w:rsidRDefault="00B57207" w:rsidP="00B57207">
      <w:pPr>
        <w:pStyle w:val="Tekstpodstawowy"/>
        <w:widowControl w:val="0"/>
      </w:pPr>
      <w:r>
        <w:t>c</w:t>
      </w:r>
      <w:r>
        <w:rPr>
          <w:bCs/>
        </w:rPr>
        <w:t>. konieczności wykonania prac wynikających z zaleceń właściwych organów, jeżeli konieczność wykonania tych prac wynikła z przyczyn niezawinionych przez Wykonawcę.</w:t>
      </w:r>
    </w:p>
    <w:p w:rsidR="00B57207" w:rsidRDefault="00B57207" w:rsidP="00B57207">
      <w:pPr>
        <w:pStyle w:val="Tekstpodstawowy"/>
        <w:widowControl w:val="0"/>
      </w:pPr>
      <w:r>
        <w:t>d</w:t>
      </w:r>
      <w:r>
        <w:rPr>
          <w:bCs/>
        </w:rPr>
        <w:t>. wstrzymaniu realizacji dostaw przez właściwe organy jeżeli wstrzymanie to wystąpiło z przyczyn niezawinionych przez Wykonawcę.</w:t>
      </w:r>
    </w:p>
    <w:p w:rsidR="00B57207" w:rsidRDefault="00B57207" w:rsidP="00B57207">
      <w:pPr>
        <w:pStyle w:val="Tekstpodstawowy"/>
        <w:widowControl w:val="0"/>
      </w:pPr>
      <w:r>
        <w:t>e</w:t>
      </w:r>
      <w:r>
        <w:rPr>
          <w:bCs/>
        </w:rPr>
        <w:t>. zmianie powszechnie obowiązujących przepisów prawa, jeżeli zmiana taka wpływa na czas wykonania przedmiotu umowy</w:t>
      </w:r>
    </w:p>
    <w:p w:rsidR="00B57207" w:rsidRDefault="00B57207" w:rsidP="00B57207">
      <w:pPr>
        <w:pStyle w:val="Tekstpodstawowy"/>
        <w:widowControl w:val="0"/>
      </w:pPr>
      <w:r>
        <w:t>f. zmianie sposobu wykonania przedmiotu umowy w tym wymagań Zamawiającego lub rezygnacji przez Zamawiającego z wykonania części dostaw stanowiących przedmiot umowy,</w:t>
      </w:r>
    </w:p>
    <w:p w:rsidR="00B57207" w:rsidRDefault="00B57207" w:rsidP="00B57207">
      <w:pPr>
        <w:pStyle w:val="Tekstpodstawowy"/>
        <w:widowControl w:val="0"/>
      </w:pPr>
      <w:r>
        <w:t>g. wykonaniu robót dodatkowych.</w:t>
      </w:r>
    </w:p>
    <w:p w:rsidR="00B57207" w:rsidRDefault="00B57207" w:rsidP="00B57207">
      <w:pPr>
        <w:pStyle w:val="Tekstpodstawowy"/>
        <w:tabs>
          <w:tab w:val="left" w:pos="426"/>
        </w:tabs>
        <w:suppressAutoHyphens w:val="0"/>
        <w:autoSpaceDE w:val="0"/>
      </w:pPr>
      <w:r>
        <w:rPr>
          <w:bCs/>
        </w:rPr>
        <w:t>2) w zakresie zmiany wynagrodzenia:</w:t>
      </w:r>
    </w:p>
    <w:p w:rsidR="00B57207" w:rsidRDefault="00B57207" w:rsidP="00B57207">
      <w:pPr>
        <w:pStyle w:val="Tekstpodstawowy"/>
        <w:tabs>
          <w:tab w:val="left" w:pos="426"/>
        </w:tabs>
        <w:suppressAutoHyphens w:val="0"/>
        <w:autoSpaceDE w:val="0"/>
      </w:pPr>
      <w:r>
        <w:rPr>
          <w:bCs/>
        </w:rPr>
        <w:t>a. w przypadku zmiany stawki podatku od towarów i usług, wynagrodzenie ulegnie zmianie, adekwatnie do zmiany wysokości stawki podatku od towaru i usług, jeżeli zamiana ta będzie miała wpływ na koszty wykonania zamówienia przez Wykonawcę,</w:t>
      </w:r>
    </w:p>
    <w:p w:rsidR="00B57207" w:rsidRDefault="00B57207" w:rsidP="00B57207">
      <w:pPr>
        <w:pStyle w:val="Tekstpodstawowy"/>
        <w:tabs>
          <w:tab w:val="left" w:pos="426"/>
        </w:tabs>
        <w:suppressAutoHyphens w:val="0"/>
        <w:autoSpaceDE w:val="0"/>
      </w:pPr>
      <w:r>
        <w:rPr>
          <w:bCs/>
        </w:rPr>
        <w:t>b. w przypadku rezygnacji przez Zamawiającego z wykonania części umowy - o kwotę            wynikającą z tych zmian, przy czym punktem wyjścia do ustalenia nowego wynagrodzenia będą ceny wynikające z oferty Wykonawcy,</w:t>
      </w:r>
    </w:p>
    <w:p w:rsidR="00B57207" w:rsidRDefault="00B57207" w:rsidP="00B57207">
      <w:pPr>
        <w:pStyle w:val="Tekstpodstawowy"/>
        <w:tabs>
          <w:tab w:val="left" w:pos="426"/>
        </w:tabs>
        <w:suppressAutoHyphens w:val="0"/>
        <w:autoSpaceDE w:val="0"/>
      </w:pPr>
      <w:r>
        <w:rPr>
          <w:bCs/>
        </w:rPr>
        <w:t xml:space="preserve">c. w przypadku jeśli po dokonaniu rzeczywistych pomiarów mebli do zabudowy powstanie różnica w stosunku do obmiarów ofertowych, zmiana wynagrodzenia zostanie wprowadzona w zakresie różnicy tych pomiarów, przy uwzględnieniu stawek jednostkowych zawartych </w:t>
      </w:r>
      <w:r>
        <w:rPr>
          <w:bCs/>
        </w:rPr>
        <w:br/>
        <w:t>w ofercie,</w:t>
      </w:r>
    </w:p>
    <w:p w:rsidR="00B57207" w:rsidRDefault="00B57207" w:rsidP="00B57207">
      <w:pPr>
        <w:pStyle w:val="Tekstpodstawowy"/>
      </w:pPr>
      <w:r>
        <w:t>d. w przypadku wykonaniu robót dodatkowych.</w:t>
      </w:r>
    </w:p>
    <w:p w:rsidR="00B57207" w:rsidRDefault="00B57207" w:rsidP="00B57207">
      <w:pPr>
        <w:suppressAutoHyphens w:val="0"/>
        <w:ind w:left="284" w:hanging="284"/>
        <w:jc w:val="both"/>
        <w:rPr>
          <w:bCs/>
        </w:rPr>
      </w:pPr>
    </w:p>
    <w:p w:rsidR="00B57207" w:rsidRDefault="00B57207" w:rsidP="00B57207">
      <w:pPr>
        <w:jc w:val="both"/>
      </w:pPr>
      <w:r>
        <w:rPr>
          <w:b/>
        </w:rPr>
        <w:t>XVII. WYMAGANIA DOTYCZĄCE WADIUM:</w:t>
      </w:r>
    </w:p>
    <w:p w:rsidR="00B57207" w:rsidRDefault="00B57207" w:rsidP="00B57207">
      <w:pPr>
        <w:suppressAutoHyphens w:val="0"/>
        <w:ind w:left="357" w:hanging="357"/>
        <w:jc w:val="both"/>
      </w:pPr>
      <w:r>
        <w:rPr>
          <w:b/>
          <w:bCs/>
          <w:lang w:eastAsia="pl-PL"/>
        </w:rPr>
        <w:t>1.</w:t>
      </w:r>
      <w:r>
        <w:rPr>
          <w:b/>
          <w:bCs/>
          <w:lang w:eastAsia="pl-PL"/>
        </w:rPr>
        <w:tab/>
      </w:r>
      <w:r>
        <w:rPr>
          <w:b/>
          <w:bCs/>
          <w:u w:val="single"/>
          <w:lang w:eastAsia="pl-PL"/>
        </w:rPr>
        <w:t>Termin wniesienia wadium:</w:t>
      </w:r>
    </w:p>
    <w:p w:rsidR="00B57207" w:rsidRDefault="00B57207" w:rsidP="00B57207">
      <w:pPr>
        <w:suppressAutoHyphens w:val="0"/>
        <w:jc w:val="both"/>
      </w:pPr>
      <w:r>
        <w:rPr>
          <w:lang w:eastAsia="pl-PL"/>
        </w:rPr>
        <w:t xml:space="preserve">Wadium należy wnieść przed upływem terminu składania ofert, tj. </w:t>
      </w:r>
      <w:r>
        <w:rPr>
          <w:b/>
          <w:bCs/>
          <w:lang w:eastAsia="pl-PL"/>
        </w:rPr>
        <w:t xml:space="preserve">do dnia </w:t>
      </w:r>
      <w:r w:rsidR="00707AF1">
        <w:rPr>
          <w:b/>
          <w:bCs/>
          <w:lang w:eastAsia="pl-PL"/>
        </w:rPr>
        <w:t>15</w:t>
      </w:r>
      <w:r>
        <w:rPr>
          <w:b/>
          <w:bCs/>
          <w:lang w:eastAsia="pl-PL"/>
        </w:rPr>
        <w:t>.05.2020 roku do godz. 11:00</w:t>
      </w:r>
    </w:p>
    <w:p w:rsidR="00B57207" w:rsidRDefault="00B57207" w:rsidP="00B57207">
      <w:pPr>
        <w:suppressAutoHyphens w:val="0"/>
        <w:ind w:left="360" w:hanging="360"/>
        <w:jc w:val="both"/>
      </w:pPr>
      <w:r>
        <w:rPr>
          <w:b/>
          <w:bCs/>
          <w:lang w:eastAsia="pl-PL"/>
        </w:rPr>
        <w:t>2.</w:t>
      </w:r>
      <w:r>
        <w:rPr>
          <w:b/>
          <w:bCs/>
          <w:lang w:eastAsia="pl-PL"/>
        </w:rPr>
        <w:tab/>
      </w:r>
      <w:r>
        <w:rPr>
          <w:b/>
          <w:bCs/>
          <w:u w:val="single"/>
          <w:lang w:eastAsia="pl-PL"/>
        </w:rPr>
        <w:t>Wysokość wadium:</w:t>
      </w:r>
    </w:p>
    <w:p w:rsidR="00B57207" w:rsidRPr="00707AF1" w:rsidRDefault="00B57207" w:rsidP="00B57207">
      <w:pPr>
        <w:suppressAutoHyphens w:val="0"/>
        <w:jc w:val="both"/>
      </w:pPr>
      <w:r>
        <w:rPr>
          <w:lang w:eastAsia="pl-PL"/>
        </w:rPr>
        <w:t xml:space="preserve">Wadium na </w:t>
      </w:r>
      <w:r>
        <w:rPr>
          <w:u w:val="single"/>
          <w:lang w:eastAsia="pl-PL"/>
        </w:rPr>
        <w:t xml:space="preserve">CAŁOŚĆ </w:t>
      </w:r>
      <w:r>
        <w:rPr>
          <w:lang w:eastAsia="pl-PL"/>
        </w:rPr>
        <w:t xml:space="preserve">zamówienia </w:t>
      </w:r>
      <w:r w:rsidRPr="00707AF1">
        <w:rPr>
          <w:lang w:eastAsia="pl-PL"/>
        </w:rPr>
        <w:t xml:space="preserve">wynosi </w:t>
      </w:r>
      <w:r w:rsidR="00707AF1" w:rsidRPr="00707AF1">
        <w:rPr>
          <w:lang w:eastAsia="pl-PL"/>
        </w:rPr>
        <w:t>1 150,00</w:t>
      </w:r>
      <w:r w:rsidRPr="00707AF1">
        <w:rPr>
          <w:b/>
          <w:bCs/>
          <w:lang w:eastAsia="pl-PL"/>
        </w:rPr>
        <w:t xml:space="preserve"> PLN </w:t>
      </w:r>
      <w:r w:rsidRPr="00707AF1">
        <w:rPr>
          <w:lang w:eastAsia="pl-PL"/>
        </w:rPr>
        <w:t xml:space="preserve">(słownie: </w:t>
      </w:r>
      <w:r w:rsidR="00707AF1" w:rsidRPr="00707AF1">
        <w:rPr>
          <w:lang w:eastAsia="pl-PL"/>
        </w:rPr>
        <w:t>jeden tysiąc sto pięćdziesiąt złotych</w:t>
      </w:r>
      <w:r w:rsidRPr="00707AF1">
        <w:rPr>
          <w:lang w:eastAsia="pl-PL"/>
        </w:rPr>
        <w:t>).</w:t>
      </w:r>
    </w:p>
    <w:p w:rsidR="00B57207" w:rsidRPr="004A40BD" w:rsidRDefault="00B57207" w:rsidP="00B57207">
      <w:pPr>
        <w:suppressAutoHyphens w:val="0"/>
        <w:autoSpaceDN w:val="0"/>
        <w:adjustRightInd w:val="0"/>
        <w:spacing w:after="200"/>
        <w:jc w:val="both"/>
        <w:rPr>
          <w:kern w:val="0"/>
          <w:sz w:val="22"/>
          <w:szCs w:val="22"/>
          <w:lang w:eastAsia="pl-PL"/>
        </w:rPr>
      </w:pPr>
      <w:r w:rsidRPr="00707AF1">
        <w:rPr>
          <w:kern w:val="0"/>
          <w:sz w:val="22"/>
          <w:szCs w:val="22"/>
          <w:lang w:eastAsia="pl-PL"/>
        </w:rPr>
        <w:t xml:space="preserve">Wadium na </w:t>
      </w:r>
      <w:r w:rsidRPr="00707AF1">
        <w:rPr>
          <w:kern w:val="0"/>
          <w:sz w:val="22"/>
          <w:szCs w:val="22"/>
          <w:u w:val="single"/>
          <w:lang w:eastAsia="pl-PL"/>
        </w:rPr>
        <w:t>POSZCZEGÓLNE części zamówienia (pakiety</w:t>
      </w:r>
      <w:r w:rsidRPr="004A40BD">
        <w:rPr>
          <w:kern w:val="0"/>
          <w:sz w:val="22"/>
          <w:szCs w:val="22"/>
          <w:u w:val="single"/>
          <w:lang w:eastAsia="pl-PL"/>
        </w:rPr>
        <w:t xml:space="preserve">) </w:t>
      </w:r>
      <w:r w:rsidRPr="004A40BD">
        <w:rPr>
          <w:kern w:val="0"/>
          <w:sz w:val="22"/>
          <w:szCs w:val="22"/>
          <w:lang w:eastAsia="pl-PL"/>
        </w:rPr>
        <w:t>wynosi odpowiednio:</w:t>
      </w:r>
    </w:p>
    <w:tbl>
      <w:tblPr>
        <w:tblW w:w="0" w:type="auto"/>
        <w:tblInd w:w="35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60"/>
        <w:gridCol w:w="5528"/>
      </w:tblGrid>
      <w:tr w:rsidR="00B57207" w:rsidRPr="004A40BD" w:rsidTr="00B57207">
        <w:tc>
          <w:tcPr>
            <w:tcW w:w="3260" w:type="dxa"/>
            <w:tcBorders>
              <w:top w:val="single" w:sz="4" w:space="0" w:color="auto"/>
              <w:bottom w:val="single" w:sz="4" w:space="0" w:color="auto"/>
              <w:right w:val="single" w:sz="4" w:space="0" w:color="auto"/>
            </w:tcBorders>
          </w:tcPr>
          <w:p w:rsidR="00B57207" w:rsidRPr="004A40BD" w:rsidRDefault="00B57207" w:rsidP="00B57207">
            <w:pPr>
              <w:tabs>
                <w:tab w:val="left" w:pos="284"/>
              </w:tabs>
              <w:suppressAutoHyphens w:val="0"/>
              <w:autoSpaceDN w:val="0"/>
              <w:adjustRightInd w:val="0"/>
              <w:jc w:val="center"/>
              <w:rPr>
                <w:b/>
                <w:bCs/>
                <w:kern w:val="0"/>
                <w:sz w:val="22"/>
                <w:szCs w:val="22"/>
                <w:lang w:eastAsia="pl-PL"/>
              </w:rPr>
            </w:pPr>
            <w:r w:rsidRPr="004A40BD">
              <w:rPr>
                <w:b/>
                <w:bCs/>
                <w:kern w:val="0"/>
                <w:sz w:val="22"/>
                <w:szCs w:val="22"/>
                <w:lang w:eastAsia="pl-PL"/>
              </w:rPr>
              <w:t>Nr pakietu</w:t>
            </w:r>
          </w:p>
        </w:tc>
        <w:tc>
          <w:tcPr>
            <w:tcW w:w="5528" w:type="dxa"/>
            <w:tcBorders>
              <w:top w:val="single" w:sz="4" w:space="0" w:color="auto"/>
              <w:left w:val="single" w:sz="4" w:space="0" w:color="auto"/>
              <w:bottom w:val="single" w:sz="4" w:space="0" w:color="auto"/>
            </w:tcBorders>
          </w:tcPr>
          <w:p w:rsidR="00B57207" w:rsidRPr="004A40BD" w:rsidRDefault="00B57207" w:rsidP="00B57207">
            <w:pPr>
              <w:tabs>
                <w:tab w:val="left" w:pos="284"/>
              </w:tabs>
              <w:suppressAutoHyphens w:val="0"/>
              <w:autoSpaceDN w:val="0"/>
              <w:adjustRightInd w:val="0"/>
              <w:jc w:val="center"/>
              <w:rPr>
                <w:b/>
                <w:bCs/>
                <w:kern w:val="0"/>
                <w:sz w:val="22"/>
                <w:szCs w:val="22"/>
                <w:lang w:eastAsia="pl-PL"/>
              </w:rPr>
            </w:pPr>
            <w:r w:rsidRPr="004A40BD">
              <w:rPr>
                <w:b/>
                <w:bCs/>
                <w:kern w:val="0"/>
                <w:sz w:val="22"/>
                <w:szCs w:val="22"/>
                <w:lang w:eastAsia="pl-PL"/>
              </w:rPr>
              <w:t>Kwota wadium w zł</w:t>
            </w:r>
          </w:p>
        </w:tc>
      </w:tr>
      <w:tr w:rsidR="00B57207" w:rsidRPr="004A40BD" w:rsidTr="00B57207">
        <w:tc>
          <w:tcPr>
            <w:tcW w:w="3260" w:type="dxa"/>
            <w:tcBorders>
              <w:top w:val="single" w:sz="4" w:space="0" w:color="auto"/>
              <w:bottom w:val="single" w:sz="4" w:space="0" w:color="auto"/>
              <w:right w:val="single" w:sz="4" w:space="0" w:color="auto"/>
            </w:tcBorders>
          </w:tcPr>
          <w:p w:rsidR="00B57207" w:rsidRPr="004A40BD" w:rsidRDefault="00B57207" w:rsidP="00B57207">
            <w:pPr>
              <w:tabs>
                <w:tab w:val="left" w:pos="284"/>
              </w:tabs>
              <w:suppressAutoHyphens w:val="0"/>
              <w:autoSpaceDN w:val="0"/>
              <w:adjustRightInd w:val="0"/>
              <w:jc w:val="center"/>
              <w:rPr>
                <w:kern w:val="0"/>
                <w:sz w:val="22"/>
                <w:szCs w:val="22"/>
                <w:lang w:eastAsia="pl-PL"/>
              </w:rPr>
            </w:pPr>
            <w:r w:rsidRPr="004A40BD">
              <w:rPr>
                <w:kern w:val="0"/>
                <w:sz w:val="22"/>
                <w:szCs w:val="22"/>
                <w:lang w:eastAsia="pl-PL"/>
              </w:rPr>
              <w:t>1</w:t>
            </w:r>
          </w:p>
        </w:tc>
        <w:tc>
          <w:tcPr>
            <w:tcW w:w="5528" w:type="dxa"/>
            <w:tcBorders>
              <w:top w:val="single" w:sz="4" w:space="0" w:color="auto"/>
              <w:left w:val="single" w:sz="4" w:space="0" w:color="auto"/>
              <w:bottom w:val="single" w:sz="4" w:space="0" w:color="auto"/>
            </w:tcBorders>
          </w:tcPr>
          <w:p w:rsidR="00B57207" w:rsidRPr="004A40BD" w:rsidRDefault="00707AF1" w:rsidP="00B57207">
            <w:pPr>
              <w:suppressAutoHyphens w:val="0"/>
              <w:autoSpaceDN w:val="0"/>
              <w:adjustRightInd w:val="0"/>
              <w:jc w:val="center"/>
              <w:rPr>
                <w:kern w:val="0"/>
                <w:sz w:val="22"/>
                <w:szCs w:val="22"/>
                <w:lang w:eastAsia="pl-PL"/>
              </w:rPr>
            </w:pPr>
            <w:r>
              <w:rPr>
                <w:kern w:val="0"/>
                <w:sz w:val="22"/>
                <w:szCs w:val="22"/>
                <w:lang w:eastAsia="pl-PL"/>
              </w:rPr>
              <w:t>700,00</w:t>
            </w:r>
          </w:p>
        </w:tc>
      </w:tr>
      <w:tr w:rsidR="00B57207" w:rsidRPr="004A40BD" w:rsidTr="00B57207">
        <w:tc>
          <w:tcPr>
            <w:tcW w:w="3260" w:type="dxa"/>
            <w:tcBorders>
              <w:top w:val="single" w:sz="4" w:space="0" w:color="auto"/>
              <w:bottom w:val="single" w:sz="4" w:space="0" w:color="auto"/>
              <w:right w:val="single" w:sz="4" w:space="0" w:color="auto"/>
            </w:tcBorders>
          </w:tcPr>
          <w:p w:rsidR="00B57207" w:rsidRPr="004A40BD" w:rsidRDefault="00B57207" w:rsidP="00B57207">
            <w:pPr>
              <w:tabs>
                <w:tab w:val="left" w:pos="284"/>
              </w:tabs>
              <w:suppressAutoHyphens w:val="0"/>
              <w:autoSpaceDN w:val="0"/>
              <w:adjustRightInd w:val="0"/>
              <w:jc w:val="center"/>
              <w:rPr>
                <w:kern w:val="0"/>
                <w:sz w:val="22"/>
                <w:szCs w:val="22"/>
                <w:lang w:eastAsia="pl-PL"/>
              </w:rPr>
            </w:pPr>
            <w:r w:rsidRPr="004A40BD">
              <w:rPr>
                <w:kern w:val="0"/>
                <w:sz w:val="22"/>
                <w:szCs w:val="22"/>
                <w:lang w:eastAsia="pl-PL"/>
              </w:rPr>
              <w:t>2</w:t>
            </w:r>
          </w:p>
        </w:tc>
        <w:tc>
          <w:tcPr>
            <w:tcW w:w="5528" w:type="dxa"/>
            <w:tcBorders>
              <w:top w:val="single" w:sz="4" w:space="0" w:color="auto"/>
              <w:left w:val="single" w:sz="4" w:space="0" w:color="auto"/>
              <w:bottom w:val="single" w:sz="4" w:space="0" w:color="auto"/>
            </w:tcBorders>
          </w:tcPr>
          <w:p w:rsidR="00B57207" w:rsidRPr="004A40BD" w:rsidRDefault="00707AF1" w:rsidP="00B57207">
            <w:pPr>
              <w:suppressAutoHyphens w:val="0"/>
              <w:autoSpaceDN w:val="0"/>
              <w:adjustRightInd w:val="0"/>
              <w:jc w:val="center"/>
              <w:rPr>
                <w:kern w:val="0"/>
                <w:sz w:val="22"/>
                <w:szCs w:val="22"/>
                <w:lang w:eastAsia="pl-PL"/>
              </w:rPr>
            </w:pPr>
            <w:r>
              <w:rPr>
                <w:kern w:val="0"/>
                <w:sz w:val="22"/>
                <w:szCs w:val="22"/>
                <w:lang w:eastAsia="pl-PL"/>
              </w:rPr>
              <w:t>200,00</w:t>
            </w:r>
          </w:p>
        </w:tc>
      </w:tr>
      <w:tr w:rsidR="00B57207" w:rsidRPr="004A40BD" w:rsidTr="00B57207">
        <w:tc>
          <w:tcPr>
            <w:tcW w:w="3260" w:type="dxa"/>
            <w:tcBorders>
              <w:top w:val="single" w:sz="4" w:space="0" w:color="auto"/>
              <w:bottom w:val="single" w:sz="4" w:space="0" w:color="auto"/>
              <w:right w:val="single" w:sz="4" w:space="0" w:color="auto"/>
            </w:tcBorders>
          </w:tcPr>
          <w:p w:rsidR="00B57207" w:rsidRPr="004A40BD" w:rsidRDefault="00B57207" w:rsidP="00B57207">
            <w:pPr>
              <w:tabs>
                <w:tab w:val="left" w:pos="284"/>
              </w:tabs>
              <w:suppressAutoHyphens w:val="0"/>
              <w:autoSpaceDN w:val="0"/>
              <w:adjustRightInd w:val="0"/>
              <w:jc w:val="center"/>
              <w:rPr>
                <w:kern w:val="0"/>
                <w:sz w:val="22"/>
                <w:szCs w:val="22"/>
                <w:lang w:eastAsia="pl-PL"/>
              </w:rPr>
            </w:pPr>
            <w:r w:rsidRPr="004A40BD">
              <w:rPr>
                <w:kern w:val="0"/>
                <w:sz w:val="22"/>
                <w:szCs w:val="22"/>
                <w:lang w:eastAsia="pl-PL"/>
              </w:rPr>
              <w:t>3</w:t>
            </w:r>
          </w:p>
        </w:tc>
        <w:tc>
          <w:tcPr>
            <w:tcW w:w="5528" w:type="dxa"/>
            <w:tcBorders>
              <w:top w:val="single" w:sz="4" w:space="0" w:color="auto"/>
              <w:left w:val="single" w:sz="4" w:space="0" w:color="auto"/>
              <w:bottom w:val="single" w:sz="4" w:space="0" w:color="auto"/>
            </w:tcBorders>
          </w:tcPr>
          <w:p w:rsidR="00B57207" w:rsidRPr="004A40BD" w:rsidRDefault="00707AF1" w:rsidP="00B57207">
            <w:pPr>
              <w:suppressAutoHyphens w:val="0"/>
              <w:autoSpaceDN w:val="0"/>
              <w:adjustRightInd w:val="0"/>
              <w:jc w:val="center"/>
              <w:rPr>
                <w:kern w:val="0"/>
                <w:sz w:val="22"/>
                <w:szCs w:val="22"/>
                <w:lang w:eastAsia="pl-PL"/>
              </w:rPr>
            </w:pPr>
            <w:r>
              <w:rPr>
                <w:kern w:val="0"/>
                <w:sz w:val="22"/>
                <w:szCs w:val="22"/>
                <w:lang w:eastAsia="pl-PL"/>
              </w:rPr>
              <w:t>250,00</w:t>
            </w:r>
          </w:p>
        </w:tc>
      </w:tr>
    </w:tbl>
    <w:p w:rsidR="00B57207" w:rsidRDefault="00B57207" w:rsidP="00B57207">
      <w:pPr>
        <w:suppressAutoHyphens w:val="0"/>
        <w:jc w:val="both"/>
        <w:rPr>
          <w:rFonts w:ascii="Arial" w:hAnsi="Arial" w:cs="Arial"/>
          <w:color w:val="000000"/>
          <w:sz w:val="22"/>
          <w:szCs w:val="22"/>
          <w:lang w:eastAsia="pl-PL"/>
        </w:rPr>
      </w:pPr>
    </w:p>
    <w:p w:rsidR="00B57207" w:rsidRDefault="00B57207" w:rsidP="00B57207">
      <w:pPr>
        <w:suppressAutoHyphens w:val="0"/>
        <w:rPr>
          <w:rFonts w:ascii="Arial" w:hAnsi="Arial" w:cs="Arial"/>
          <w:color w:val="000000"/>
          <w:sz w:val="4"/>
          <w:szCs w:val="4"/>
          <w:lang w:eastAsia="pl-PL"/>
        </w:rPr>
      </w:pPr>
    </w:p>
    <w:p w:rsidR="00B57207" w:rsidRDefault="00B57207" w:rsidP="002E398D">
      <w:pPr>
        <w:suppressAutoHyphens w:val="0"/>
        <w:jc w:val="both"/>
        <w:rPr>
          <w:lang w:eastAsia="pl-PL"/>
        </w:rPr>
      </w:pPr>
      <w:r>
        <w:rPr>
          <w:lang w:eastAsia="pl-PL"/>
        </w:rPr>
        <w:t>Oferta Wykonawcy, który nie zabezpieczy oferty akceptowalną formą wadium zostanie              odrzucona.</w:t>
      </w:r>
    </w:p>
    <w:p w:rsidR="00B57207" w:rsidRPr="00BC471A" w:rsidRDefault="00B57207" w:rsidP="002E398D">
      <w:pPr>
        <w:suppressAutoHyphens w:val="0"/>
        <w:autoSpaceDN w:val="0"/>
        <w:adjustRightInd w:val="0"/>
        <w:jc w:val="both"/>
        <w:rPr>
          <w:kern w:val="0"/>
          <w:lang w:eastAsia="pl-PL"/>
        </w:rPr>
      </w:pPr>
      <w:r w:rsidRPr="00BC471A">
        <w:rPr>
          <w:kern w:val="0"/>
          <w:lang w:eastAsia="pl-PL"/>
        </w:rPr>
        <w:t>W przypadku składania oferty na więcej niż jeden</w:t>
      </w:r>
      <w:r w:rsidR="002E398D">
        <w:rPr>
          <w:kern w:val="0"/>
          <w:lang w:eastAsia="pl-PL"/>
        </w:rPr>
        <w:t xml:space="preserve"> zakres, wadium należy wnieść w </w:t>
      </w:r>
      <w:r w:rsidRPr="00BC471A">
        <w:rPr>
          <w:kern w:val="0"/>
          <w:lang w:eastAsia="pl-PL"/>
        </w:rPr>
        <w:t>wysokości, stanowiącej sumę kwot wadium wymaganych dla części (pakietów), na które składana jest oferta.</w:t>
      </w:r>
    </w:p>
    <w:p w:rsidR="00B57207" w:rsidRDefault="00B57207" w:rsidP="00E4059E">
      <w:pPr>
        <w:suppressAutoHyphens w:val="0"/>
        <w:ind w:left="360" w:hanging="360"/>
        <w:jc w:val="both"/>
      </w:pPr>
      <w:r>
        <w:rPr>
          <w:b/>
          <w:bCs/>
          <w:lang w:eastAsia="pl-PL"/>
        </w:rPr>
        <w:t>3.</w:t>
      </w:r>
      <w:r>
        <w:rPr>
          <w:b/>
          <w:bCs/>
          <w:lang w:eastAsia="pl-PL"/>
        </w:rPr>
        <w:tab/>
      </w:r>
      <w:r>
        <w:rPr>
          <w:b/>
          <w:bCs/>
          <w:u w:val="single"/>
          <w:lang w:eastAsia="pl-PL"/>
        </w:rPr>
        <w:t>Wadium może być wniesione:</w:t>
      </w:r>
    </w:p>
    <w:p w:rsidR="00B57207" w:rsidRDefault="00B57207" w:rsidP="00B57207">
      <w:pPr>
        <w:tabs>
          <w:tab w:val="left" w:pos="720"/>
        </w:tabs>
        <w:suppressAutoHyphens w:val="0"/>
        <w:ind w:left="360"/>
        <w:jc w:val="both"/>
      </w:pPr>
      <w:r>
        <w:rPr>
          <w:color w:val="000000"/>
          <w:lang w:eastAsia="pl-PL"/>
        </w:rPr>
        <w:t xml:space="preserve">a.  W pieniądzu - przelewem na rachunek Zamawiającego w </w:t>
      </w:r>
      <w:r>
        <w:rPr>
          <w:b/>
          <w:bCs/>
          <w:lang w:eastAsia="pl-PL"/>
        </w:rPr>
        <w:t xml:space="preserve">Banku Spółdzielczym                            </w:t>
      </w:r>
    </w:p>
    <w:p w:rsidR="00B57207" w:rsidRDefault="00B57207" w:rsidP="00B57207">
      <w:pPr>
        <w:tabs>
          <w:tab w:val="left" w:pos="720"/>
        </w:tabs>
        <w:suppressAutoHyphens w:val="0"/>
        <w:ind w:left="360"/>
        <w:jc w:val="both"/>
      </w:pPr>
      <w:r>
        <w:rPr>
          <w:color w:val="000000"/>
          <w:lang w:eastAsia="pl-PL"/>
        </w:rPr>
        <w:t xml:space="preserve">     </w:t>
      </w:r>
      <w:r>
        <w:rPr>
          <w:b/>
          <w:bCs/>
          <w:lang w:eastAsia="pl-PL"/>
        </w:rPr>
        <w:t xml:space="preserve">w Dąbrowie  Tarnowskiej – nr konta:  40 9462 0003 2001 0000 4053 0002 </w:t>
      </w:r>
    </w:p>
    <w:p w:rsidR="00B57207" w:rsidRDefault="00B57207" w:rsidP="00B57207">
      <w:pPr>
        <w:tabs>
          <w:tab w:val="left" w:pos="720"/>
        </w:tabs>
        <w:suppressAutoHyphens w:val="0"/>
        <w:ind w:left="720" w:hanging="360"/>
        <w:jc w:val="both"/>
      </w:pPr>
      <w:r>
        <w:rPr>
          <w:lang w:eastAsia="pl-PL"/>
        </w:rPr>
        <w:t>b.</w:t>
      </w:r>
      <w:r>
        <w:rPr>
          <w:lang w:eastAsia="pl-PL"/>
        </w:rPr>
        <w:tab/>
        <w:t>Poręczeniach bankowych lub poręczeniach spółdzielczej kasy oszczędnościowo                       – kredytowej, z tym że poręczenie kasy jest zawsze poręczeniem pieniężnym,</w:t>
      </w:r>
    </w:p>
    <w:p w:rsidR="00B57207" w:rsidRDefault="00B57207" w:rsidP="00B57207">
      <w:pPr>
        <w:suppressAutoHyphens w:val="0"/>
        <w:ind w:left="360"/>
        <w:jc w:val="both"/>
      </w:pPr>
      <w:r>
        <w:rPr>
          <w:lang w:eastAsia="pl-PL"/>
        </w:rPr>
        <w:lastRenderedPageBreak/>
        <w:t>c.  Gwarancjach bankowych,</w:t>
      </w:r>
    </w:p>
    <w:p w:rsidR="00B57207" w:rsidRDefault="00B57207" w:rsidP="00B57207">
      <w:pPr>
        <w:suppressAutoHyphens w:val="0"/>
        <w:ind w:left="360"/>
        <w:jc w:val="both"/>
      </w:pPr>
      <w:r>
        <w:rPr>
          <w:lang w:eastAsia="pl-PL"/>
        </w:rPr>
        <w:t>d. Gwarancjach ubezpieczeniowych,</w:t>
      </w:r>
    </w:p>
    <w:p w:rsidR="00B57207" w:rsidRDefault="00B57207" w:rsidP="00B57207">
      <w:pPr>
        <w:suppressAutoHyphens w:val="0"/>
        <w:ind w:left="360"/>
        <w:jc w:val="both"/>
      </w:pPr>
      <w:r>
        <w:rPr>
          <w:lang w:eastAsia="pl-PL"/>
        </w:rPr>
        <w:t xml:space="preserve">e. Poręczeniach udzielanych przez podmioty, o których mowa w art. 6b ust. 5 pkt 2                  ustawy z dnia 9 listopada 2000 r. o utworzeniu Polskiej Agencji Rozwoju Przedsiębiorczości (DZ. U. 2020.0.299 </w:t>
      </w:r>
      <w:proofErr w:type="spellStart"/>
      <w:r>
        <w:rPr>
          <w:lang w:eastAsia="pl-PL"/>
        </w:rPr>
        <w:t>t.j</w:t>
      </w:r>
      <w:proofErr w:type="spellEnd"/>
      <w:r>
        <w:rPr>
          <w:lang w:eastAsia="pl-PL"/>
        </w:rPr>
        <w:t xml:space="preserve">.)   </w:t>
      </w:r>
    </w:p>
    <w:p w:rsidR="00B57207" w:rsidRDefault="00B57207" w:rsidP="00B57207">
      <w:pPr>
        <w:suppressAutoHyphens w:val="0"/>
        <w:jc w:val="both"/>
      </w:pPr>
      <w:r>
        <w:rPr>
          <w:lang w:eastAsia="pl-PL"/>
        </w:rPr>
        <w:t>Wadium musi zostać wniesione przed upływem terminu składania ofert, a kopia dowodu wniesienia wadium w pieniądzu - dołączona do oferty.</w:t>
      </w:r>
    </w:p>
    <w:p w:rsidR="00B57207" w:rsidRDefault="00B57207" w:rsidP="00B57207">
      <w:pPr>
        <w:suppressAutoHyphens w:val="0"/>
        <w:jc w:val="both"/>
      </w:pPr>
      <w:r>
        <w:rPr>
          <w:lang w:eastAsia="pl-PL"/>
        </w:rPr>
        <w:t>Wadium wniesione w pieniądzu Zamawiający przechowuje na rachunku bankowym.</w:t>
      </w:r>
    </w:p>
    <w:p w:rsidR="00B57207" w:rsidRDefault="00B57207" w:rsidP="00B57207">
      <w:pPr>
        <w:suppressAutoHyphens w:val="0"/>
        <w:jc w:val="both"/>
      </w:pPr>
      <w:r>
        <w:rPr>
          <w:lang w:eastAsia="pl-PL"/>
        </w:rPr>
        <w:t>Zarówno gwarancje jak i poręczenia (oryginał), muszą być udzielane do końca terminu związania ofertą wskazanego w niniejszej SIWZ oraz wskazywać wszystkie bez wyjątku wymienione w art. 46 ust. 5 ustawy Prawo zamówień publicznych okoliczności, w których Wykonawca składający ofertę traci wadium na rzecz zamawiającego.</w:t>
      </w:r>
    </w:p>
    <w:p w:rsidR="00B57207" w:rsidRDefault="00B57207" w:rsidP="00B57207">
      <w:pPr>
        <w:suppressAutoHyphens w:val="0"/>
        <w:ind w:left="360" w:hanging="360"/>
        <w:jc w:val="both"/>
      </w:pPr>
      <w:r>
        <w:rPr>
          <w:b/>
          <w:bCs/>
          <w:lang w:eastAsia="pl-PL"/>
        </w:rPr>
        <w:t>4.</w:t>
      </w:r>
      <w:r>
        <w:rPr>
          <w:b/>
          <w:bCs/>
          <w:lang w:eastAsia="pl-PL"/>
        </w:rPr>
        <w:tab/>
      </w:r>
      <w:r>
        <w:rPr>
          <w:b/>
          <w:bCs/>
          <w:u w:val="single"/>
          <w:lang w:eastAsia="pl-PL"/>
        </w:rPr>
        <w:t>Zatrzymanie wadium:</w:t>
      </w:r>
    </w:p>
    <w:p w:rsidR="00B57207" w:rsidRDefault="00B57207" w:rsidP="00B57207">
      <w:pPr>
        <w:suppressAutoHyphens w:val="0"/>
        <w:jc w:val="both"/>
      </w:pPr>
      <w:r>
        <w:rPr>
          <w:lang w:eastAsia="pl-PL"/>
        </w:rPr>
        <w:t>Zamawiający zatrzyma wadium w przypadkach określonych w art. 46 ust. 4 a i 5 Ustawy PZP</w:t>
      </w:r>
    </w:p>
    <w:p w:rsidR="00B57207" w:rsidRDefault="00B57207" w:rsidP="00B57207">
      <w:pPr>
        <w:suppressAutoHyphens w:val="0"/>
        <w:jc w:val="both"/>
      </w:pPr>
      <w:r>
        <w:rPr>
          <w:lang w:eastAsia="pl-PL"/>
        </w:rPr>
        <w:t>W przypadku wniesienia wadium w formie pieniądza Zamawiający zatrzymuje wadium                   (w przypadkach określonych wyżej) wraz z należnymi odsetkami.</w:t>
      </w:r>
    </w:p>
    <w:p w:rsidR="00B57207" w:rsidRDefault="00B57207" w:rsidP="00B57207">
      <w:pPr>
        <w:suppressAutoHyphens w:val="0"/>
        <w:jc w:val="both"/>
        <w:rPr>
          <w:sz w:val="2"/>
          <w:szCs w:val="2"/>
          <w:lang w:eastAsia="pl-PL"/>
        </w:rPr>
      </w:pPr>
    </w:p>
    <w:p w:rsidR="00B57207" w:rsidRDefault="00B57207" w:rsidP="00B57207">
      <w:pPr>
        <w:suppressAutoHyphens w:val="0"/>
        <w:ind w:left="360" w:hanging="360"/>
        <w:jc w:val="both"/>
      </w:pPr>
      <w:r>
        <w:rPr>
          <w:b/>
          <w:bCs/>
          <w:lang w:eastAsia="pl-PL"/>
        </w:rPr>
        <w:t>5.</w:t>
      </w:r>
      <w:r>
        <w:rPr>
          <w:b/>
          <w:bCs/>
          <w:lang w:eastAsia="pl-PL"/>
        </w:rPr>
        <w:tab/>
      </w:r>
      <w:r>
        <w:rPr>
          <w:b/>
          <w:bCs/>
          <w:u w:val="single"/>
          <w:lang w:eastAsia="pl-PL"/>
        </w:rPr>
        <w:t>Zwrot wadium:</w:t>
      </w:r>
    </w:p>
    <w:p w:rsidR="00B57207" w:rsidRDefault="00B57207" w:rsidP="00B57207">
      <w:pPr>
        <w:suppressAutoHyphens w:val="0"/>
        <w:jc w:val="both"/>
      </w:pPr>
      <w:r>
        <w:rPr>
          <w:lang w:eastAsia="pl-PL"/>
        </w:rPr>
        <w:t>Zamawiający zwraca wadium na zasadach określonych w art. 46  Ustawy Prawo zamówień             publicznych.</w:t>
      </w:r>
    </w:p>
    <w:p w:rsidR="00B57207" w:rsidRPr="00BC471A" w:rsidRDefault="00B57207" w:rsidP="00B57207">
      <w:pPr>
        <w:jc w:val="both"/>
        <w:rPr>
          <w:lang w:eastAsia="pl-PL"/>
        </w:rPr>
      </w:pPr>
    </w:p>
    <w:p w:rsidR="00B57207" w:rsidRDefault="00B57207" w:rsidP="00B57207">
      <w:pPr>
        <w:jc w:val="both"/>
      </w:pPr>
      <w:r>
        <w:rPr>
          <w:b/>
        </w:rPr>
        <w:t>XVIII. WYMAGANIA DOTYCZĄCE ZABEZPIECZENIA NZALEŻYTEGO WYKONANIA UMOWY:</w:t>
      </w:r>
    </w:p>
    <w:p w:rsidR="00B57207" w:rsidRDefault="00B57207" w:rsidP="00B57207">
      <w:pPr>
        <w:jc w:val="both"/>
      </w:pPr>
      <w:r>
        <w:t xml:space="preserve"> Zamawiający nie wymaga wniesienia zabezpieczenia należytego wykonania umowy.</w:t>
      </w:r>
    </w:p>
    <w:p w:rsidR="00B57207" w:rsidRPr="00BC471A" w:rsidRDefault="00B57207" w:rsidP="00B57207">
      <w:pPr>
        <w:pStyle w:val="Akapitzlist1"/>
        <w:spacing w:after="0" w:line="240" w:lineRule="auto"/>
        <w:ind w:left="0"/>
        <w:jc w:val="both"/>
        <w:rPr>
          <w:rFonts w:ascii="Times New Roman" w:hAnsi="Times New Roman" w:cs="Times New Roman"/>
          <w:sz w:val="24"/>
          <w:szCs w:val="24"/>
          <w:lang w:val="pl-PL"/>
        </w:rPr>
      </w:pPr>
    </w:p>
    <w:p w:rsidR="00B57207" w:rsidRDefault="00B57207" w:rsidP="00B57207">
      <w:pPr>
        <w:pStyle w:val="Akapitzlist1"/>
        <w:spacing w:after="0" w:line="240" w:lineRule="auto"/>
        <w:ind w:left="0"/>
        <w:jc w:val="both"/>
      </w:pPr>
      <w:r>
        <w:rPr>
          <w:rFonts w:ascii="Times New Roman" w:hAnsi="Times New Roman" w:cs="Times New Roman"/>
          <w:b/>
          <w:sz w:val="24"/>
          <w:szCs w:val="24"/>
          <w:lang w:val="pl-PL"/>
        </w:rPr>
        <w:t>XIX. POUCZENIE O ŚRODKACH OCHRONY PRAWNEJ PRZYSŁUGUJĄCYCH WYKONAWCY W TOKU POSTĘPOWANIA O UDZIELENIE ZAMÓWIENIA:</w:t>
      </w:r>
    </w:p>
    <w:p w:rsidR="00B57207" w:rsidRDefault="00B57207" w:rsidP="00B57207">
      <w:pPr>
        <w:jc w:val="both"/>
      </w:pPr>
      <w:r>
        <w:rPr>
          <w:rFonts w:eastAsia="Calibri"/>
        </w:rPr>
        <w:t>Pouczenie o środkach ochrony prawnej przysługujących podczas postępowania o udzielenie zamówienia</w:t>
      </w:r>
    </w:p>
    <w:p w:rsidR="00B57207" w:rsidRDefault="00B57207" w:rsidP="00B57207">
      <w:pPr>
        <w:jc w:val="both"/>
      </w:pPr>
      <w:r>
        <w:rPr>
          <w:rFonts w:eastAsia="Calibri"/>
        </w:rPr>
        <w:t>1. Zgodnie z zapisami Ustawy w art. 179 do art. 198 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rsidR="00B57207" w:rsidRDefault="00B57207" w:rsidP="00B57207">
      <w:pPr>
        <w:jc w:val="both"/>
      </w:pPr>
      <w:r>
        <w:rPr>
          <w:rFonts w:eastAsia="Calibri"/>
        </w:rPr>
        <w:t>2. Środki ochrony prawnej wobec ogłoszenia o zamówieniu oraz specyfikacji istotnych warunków zamówienia przysługują również organizacjom wpisanym na listę, o której mowa w art. 154 a Ustawy.</w:t>
      </w:r>
    </w:p>
    <w:p w:rsidR="00B57207" w:rsidRDefault="00B57207" w:rsidP="00B57207">
      <w:pPr>
        <w:jc w:val="both"/>
      </w:pPr>
      <w:r>
        <w:rPr>
          <w:rFonts w:eastAsia="Calibri"/>
        </w:rPr>
        <w:t>3.Wniesienie odwołania, jego forma i zakres:</w:t>
      </w:r>
    </w:p>
    <w:p w:rsidR="00B57207" w:rsidRDefault="00B57207" w:rsidP="00B57207">
      <w:pPr>
        <w:jc w:val="both"/>
      </w:pPr>
      <w:r>
        <w:rPr>
          <w:rFonts w:eastAsia="Calibri"/>
        </w:rPr>
        <w:t xml:space="preserve">1) Odwołanie przysługuje wyłącznie od niezgodnej z przepisami ustawy </w:t>
      </w:r>
      <w:proofErr w:type="spellStart"/>
      <w:r>
        <w:rPr>
          <w:rFonts w:eastAsia="Calibri"/>
        </w:rPr>
        <w:t>Pzp</w:t>
      </w:r>
      <w:proofErr w:type="spellEnd"/>
      <w:r>
        <w:rPr>
          <w:rFonts w:eastAsia="Calibri"/>
        </w:rPr>
        <w:t xml:space="preserve"> czynności zamawiającego podjętej w postępowaniu o udzielenie zamówienia lub zaniechania czynności, do której zamawiający jest zobowiązany na podstawie ustawy </w:t>
      </w:r>
      <w:proofErr w:type="spellStart"/>
      <w:r>
        <w:rPr>
          <w:rFonts w:eastAsia="Calibri"/>
        </w:rPr>
        <w:t>Pzp</w:t>
      </w:r>
      <w:proofErr w:type="spellEnd"/>
      <w:r>
        <w:rPr>
          <w:rFonts w:eastAsia="Calibri"/>
        </w:rPr>
        <w:t>.</w:t>
      </w:r>
    </w:p>
    <w:p w:rsidR="00B57207" w:rsidRDefault="00B57207" w:rsidP="00B57207">
      <w:pPr>
        <w:jc w:val="both"/>
      </w:pPr>
      <w:r>
        <w:rPr>
          <w:rFonts w:eastAsia="Calibri"/>
        </w:rPr>
        <w:t>2) Jeżeli wartość zamówienia jest mniejsza niż kwoty określone w przepisach wydanych na podstawie art. 11 ust. 8, odwołanie przysługuje wyłącznie wobec czynności:</w:t>
      </w:r>
    </w:p>
    <w:p w:rsidR="00B57207" w:rsidRDefault="00B57207" w:rsidP="00B57207">
      <w:pPr>
        <w:jc w:val="both"/>
      </w:pPr>
      <w:r>
        <w:rPr>
          <w:rFonts w:eastAsia="Calibri"/>
        </w:rPr>
        <w:t>a) wyboru trybu negocjacji bez ogłoszenia, zamówienia z wolnej ręki lub zapytania o cenę;</w:t>
      </w:r>
    </w:p>
    <w:p w:rsidR="00B57207" w:rsidRDefault="00B57207" w:rsidP="00B57207">
      <w:pPr>
        <w:jc w:val="both"/>
      </w:pPr>
      <w:r>
        <w:rPr>
          <w:rFonts w:eastAsia="Calibri"/>
        </w:rPr>
        <w:t>b) określenia warunków udziału w postępowaniu;</w:t>
      </w:r>
    </w:p>
    <w:p w:rsidR="00B57207" w:rsidRDefault="00B57207" w:rsidP="00B57207">
      <w:pPr>
        <w:jc w:val="both"/>
      </w:pPr>
      <w:r>
        <w:rPr>
          <w:rFonts w:eastAsia="Calibri"/>
        </w:rPr>
        <w:t>c) wykluczenia odwołującego z postępowania o udzielenie zamówienia;</w:t>
      </w:r>
    </w:p>
    <w:p w:rsidR="00B57207" w:rsidRDefault="00B57207" w:rsidP="00B57207">
      <w:pPr>
        <w:jc w:val="both"/>
      </w:pPr>
      <w:r>
        <w:rPr>
          <w:rFonts w:eastAsia="Calibri"/>
        </w:rPr>
        <w:t>d) odrzucenia oferty odwołującego;</w:t>
      </w:r>
    </w:p>
    <w:p w:rsidR="00B57207" w:rsidRDefault="00B57207" w:rsidP="00B57207">
      <w:pPr>
        <w:jc w:val="both"/>
      </w:pPr>
      <w:r>
        <w:rPr>
          <w:rFonts w:eastAsia="Calibri"/>
        </w:rPr>
        <w:t>e) opisu przedmiotu zamówienia;</w:t>
      </w:r>
    </w:p>
    <w:p w:rsidR="00B57207" w:rsidRDefault="00B57207" w:rsidP="00B57207">
      <w:pPr>
        <w:jc w:val="both"/>
      </w:pPr>
      <w:r>
        <w:rPr>
          <w:rFonts w:eastAsia="Calibri"/>
        </w:rPr>
        <w:t>f) wyboru najkorzystniejszej oferty.</w:t>
      </w:r>
    </w:p>
    <w:p w:rsidR="00B57207" w:rsidRDefault="00B57207" w:rsidP="00B57207">
      <w:pPr>
        <w:jc w:val="both"/>
      </w:pPr>
      <w:r>
        <w:rPr>
          <w:rFonts w:eastAsia="Calibri"/>
        </w:rPr>
        <w:t xml:space="preserve">3) Odwołanie powinno wskazywać czynności lub zaniechanie czynności Zamawiającego, której zarzuca się niezgodność z przepisami ustawy zawierać zwięzłe przedstawienie </w:t>
      </w:r>
      <w:r>
        <w:rPr>
          <w:rFonts w:eastAsia="Calibri"/>
        </w:rPr>
        <w:lastRenderedPageBreak/>
        <w:t>zarzutów, określać żądanie oraz wskazywać okoliczności faktyczne i prawne uzasadniające wniesienie odwołania.</w:t>
      </w:r>
    </w:p>
    <w:p w:rsidR="00B57207" w:rsidRDefault="00B57207" w:rsidP="00B57207">
      <w:pPr>
        <w:jc w:val="both"/>
      </w:pPr>
      <w:r>
        <w:rPr>
          <w:rFonts w:eastAsia="Calibri"/>
        </w:rPr>
        <w:t>4) Odwołanie wnosi się do Prezesa Izby w formie pisemnej w postaci papierowej albo w postaci elektronicznej, opatrzone odpowiednio własnoręcznym podpisem albo kwalifikowanym podpisem elektronicznym.</w:t>
      </w:r>
    </w:p>
    <w:p w:rsidR="00B57207" w:rsidRDefault="00B57207" w:rsidP="00B57207">
      <w:pPr>
        <w:jc w:val="both"/>
      </w:pPr>
      <w:r>
        <w:rPr>
          <w:rFonts w:eastAsia="Calibri"/>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B57207" w:rsidRDefault="00B57207" w:rsidP="00B57207">
      <w:pPr>
        <w:jc w:val="both"/>
      </w:pPr>
      <w:r>
        <w:rPr>
          <w:rFonts w:eastAsia="Calibri"/>
        </w:rPr>
        <w:t>6)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w:t>
      </w:r>
    </w:p>
    <w:p w:rsidR="00B57207" w:rsidRDefault="00B57207" w:rsidP="00B57207">
      <w:pPr>
        <w:jc w:val="both"/>
      </w:pPr>
      <w:r>
        <w:rPr>
          <w:rFonts w:eastAsia="Calibri"/>
        </w:rPr>
        <w:t>7) 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 Ustawy.</w:t>
      </w:r>
    </w:p>
    <w:p w:rsidR="00B57207" w:rsidRDefault="00B57207" w:rsidP="00B57207">
      <w:pPr>
        <w:jc w:val="both"/>
      </w:pPr>
      <w:r>
        <w:rPr>
          <w:rFonts w:eastAsia="Calibri"/>
        </w:rPr>
        <w:t xml:space="preserve">8) Odwołanie wobec czynności innych niż określone w pkt 1) i 2) wnosi się </w:t>
      </w:r>
      <w:r>
        <w:rPr>
          <w:rFonts w:eastAsia="Calibri"/>
          <w:lang w:eastAsia="en-US"/>
        </w:rPr>
        <w:t>w przypadku</w:t>
      </w:r>
      <w:r>
        <w:rPr>
          <w:rFonts w:eastAsia="Calibri"/>
        </w:rPr>
        <w:t> zamówień, których wartość jest mniejsza niż kwoty określone w przepisach wydanych na podstawie art. 11 ust. 8 Ustawy – w terminie 5 dni od dnia, w którym powzięto lub przy zachowaniu należytej staranności można było powziąć wiadomość o okolicznościach stanowiących podstawę jego wniesienia.</w:t>
      </w:r>
    </w:p>
    <w:p w:rsidR="00B57207" w:rsidRDefault="00B57207" w:rsidP="00B57207">
      <w:pPr>
        <w:jc w:val="both"/>
      </w:pPr>
      <w:r>
        <w:rPr>
          <w:rFonts w:eastAsia="Calibri"/>
        </w:rPr>
        <w:t>9) W przypadku wniesienia odwołania wobec treści ogłoszenia o zamówieniu lub postanowień specyfikacji istotnych warunków zamówienia Zamawiający może przedłużyć termin składania ofert lub termin składania wniosków.</w:t>
      </w:r>
    </w:p>
    <w:p w:rsidR="00B57207" w:rsidRDefault="00B57207" w:rsidP="00B57207">
      <w:pPr>
        <w:jc w:val="both"/>
      </w:pPr>
      <w:r>
        <w:rPr>
          <w:rFonts w:eastAsia="Calibri"/>
        </w:rPr>
        <w:t>10) W przypadku wniesienia odwołania po upływie terminu składania ofert bieg terminu związania ofertą ulega zawieszeniu do czasu ogłoszenia przez Izbę orzeczenia.</w:t>
      </w:r>
    </w:p>
    <w:p w:rsidR="00B57207" w:rsidRPr="00BC471A" w:rsidRDefault="00B57207" w:rsidP="00B57207">
      <w:pPr>
        <w:rPr>
          <w:b/>
          <w:u w:val="single"/>
          <w:lang w:eastAsia="pl-PL"/>
        </w:rPr>
      </w:pPr>
    </w:p>
    <w:p w:rsidR="00B57207" w:rsidRDefault="00B57207" w:rsidP="00B57207">
      <w:pPr>
        <w:pStyle w:val="Nagwek7"/>
        <w:keepNext/>
        <w:widowControl w:val="0"/>
        <w:numPr>
          <w:ilvl w:val="2"/>
          <w:numId w:val="1"/>
        </w:numPr>
        <w:tabs>
          <w:tab w:val="left" w:pos="0"/>
          <w:tab w:val="left" w:pos="708"/>
        </w:tabs>
        <w:autoSpaceDE/>
      </w:pPr>
      <w:r>
        <w:rPr>
          <w:b/>
          <w:bCs/>
          <w:caps/>
          <w:spacing w:val="10"/>
        </w:rPr>
        <w:t>XX. ZAPISY DOTYCZĄCE RODO</w:t>
      </w:r>
    </w:p>
    <w:p w:rsidR="00B57207" w:rsidRDefault="00B57207" w:rsidP="00B57207">
      <w:pPr>
        <w:jc w:val="both"/>
      </w:pPr>
      <w:r>
        <w:t xml:space="preserve">Obowiązek informacyjny wynikający z art. 13 RODO w przypadku zbierania danych osobowych bezpośrednio od osoby fizycznej, której dane dotyczą, w celu związanym </w:t>
      </w:r>
      <w:r w:rsidR="00E4059E">
        <w:br/>
      </w:r>
      <w:r>
        <w:t>z postępowaniem o udzielenie zamówienia publicznego.</w:t>
      </w:r>
    </w:p>
    <w:p w:rsidR="00B57207" w:rsidRDefault="00B57207" w:rsidP="00B57207">
      <w:pPr>
        <w:jc w:val="both"/>
      </w:pPr>
      <w:r>
        <w:t xml:space="preserve">Zgodnie z art. 13 ust. 1 i 2 </w:t>
      </w:r>
      <w:r>
        <w:rPr>
          <w:rFonts w:eastAsia="Calibri"/>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E4059E">
        <w:rPr>
          <w:rFonts w:eastAsia="Calibri"/>
          <w:lang w:eastAsia="en-US"/>
        </w:rPr>
        <w:br/>
      </w:r>
      <w:r>
        <w:rPr>
          <w:rFonts w:eastAsia="Calibri"/>
          <w:lang w:eastAsia="en-US"/>
        </w:rPr>
        <w:t xml:space="preserve">z 04.05.2016, str. 1), </w:t>
      </w:r>
      <w:r>
        <w:t xml:space="preserve">dalej „RODO”, informuję, że: </w:t>
      </w:r>
    </w:p>
    <w:p w:rsidR="00B57207" w:rsidRDefault="00B57207" w:rsidP="00B57207">
      <w:pPr>
        <w:numPr>
          <w:ilvl w:val="0"/>
          <w:numId w:val="13"/>
        </w:numPr>
        <w:tabs>
          <w:tab w:val="left" w:pos="284"/>
        </w:tabs>
        <w:suppressAutoHyphens w:val="0"/>
        <w:autoSpaceDE/>
        <w:ind w:left="0" w:firstLine="0"/>
        <w:contextualSpacing/>
        <w:jc w:val="both"/>
      </w:pPr>
      <w:r>
        <w:t>administratorem Pani/Pana danych osobowych jest Zespół Opieki Zdrowotnej w Dąbrowie Tarnowskiej, ul. Szpitalna 1, 33-200 Dąbrowa Tarnowska</w:t>
      </w:r>
      <w:r>
        <w:rPr>
          <w:rFonts w:eastAsia="Calibri"/>
          <w:i/>
          <w:lang w:eastAsia="en-US"/>
        </w:rPr>
        <w:t>;</w:t>
      </w:r>
    </w:p>
    <w:p w:rsidR="00B57207" w:rsidRDefault="00B57207" w:rsidP="00B57207">
      <w:pPr>
        <w:numPr>
          <w:ilvl w:val="0"/>
          <w:numId w:val="8"/>
        </w:numPr>
        <w:tabs>
          <w:tab w:val="left" w:pos="284"/>
        </w:tabs>
        <w:suppressAutoHyphens w:val="0"/>
        <w:autoSpaceDE/>
        <w:ind w:left="0" w:firstLine="0"/>
        <w:contextualSpacing/>
        <w:jc w:val="both"/>
      </w:pPr>
      <w:r>
        <w:t>inspektorem ochrony danych osobowych w Zespole Opieki Zdrowotnej w Dąbrowie          Tarnowskiej jest Pan Paweł Dymon</w:t>
      </w:r>
      <w:r>
        <w:rPr>
          <w:i/>
        </w:rPr>
        <w:t xml:space="preserve">, </w:t>
      </w:r>
      <w:r>
        <w:t>e-mail: daneosobowe@zozdt.pl;</w:t>
      </w:r>
    </w:p>
    <w:p w:rsidR="00B57207" w:rsidRDefault="00B57207" w:rsidP="00B57207">
      <w:pPr>
        <w:numPr>
          <w:ilvl w:val="0"/>
          <w:numId w:val="8"/>
        </w:numPr>
        <w:tabs>
          <w:tab w:val="left" w:pos="284"/>
        </w:tabs>
        <w:suppressAutoHyphens w:val="0"/>
        <w:autoSpaceDE/>
        <w:ind w:left="0" w:firstLine="0"/>
        <w:contextualSpacing/>
        <w:jc w:val="both"/>
      </w:pPr>
      <w:r>
        <w:t>Pani/Pana dane osobowe przetwarzane będą na podstawie art. 6 ust. 1 lit. c</w:t>
      </w:r>
      <w:r>
        <w:rPr>
          <w:i/>
        </w:rPr>
        <w:t xml:space="preserve"> </w:t>
      </w:r>
      <w:r>
        <w:t xml:space="preserve">RODO w celu </w:t>
      </w:r>
      <w:r>
        <w:rPr>
          <w:rFonts w:eastAsia="Calibri"/>
          <w:lang w:eastAsia="en-US"/>
        </w:rPr>
        <w:t>związanym z niniejszym postępowaniem o udzielenie zamówienia publicznego prowadzonym w trybie przetargu nieograniczonego;</w:t>
      </w:r>
    </w:p>
    <w:p w:rsidR="00B57207" w:rsidRDefault="00B57207" w:rsidP="00B57207">
      <w:pPr>
        <w:numPr>
          <w:ilvl w:val="0"/>
          <w:numId w:val="8"/>
        </w:numPr>
        <w:tabs>
          <w:tab w:val="left" w:pos="284"/>
        </w:tabs>
        <w:suppressAutoHyphens w:val="0"/>
        <w:autoSpaceDE/>
        <w:ind w:left="0" w:firstLine="0"/>
        <w:contextualSpacing/>
        <w:jc w:val="both"/>
      </w:pPr>
      <w:r>
        <w:t xml:space="preserve">odbiorcami Pani/Pana danych osobowych będą osoby lub podmioty, którym udostępniona          zostanie dokumentacja postępowania w oparciu o art. 8 oraz art. 96 ust. 3 ustawy z dnia 29  </w:t>
      </w:r>
      <w:r>
        <w:lastRenderedPageBreak/>
        <w:t>stycznia 2004 r.- Prawo zamówień publicznych (</w:t>
      </w:r>
      <w:r>
        <w:rPr>
          <w:rStyle w:val="st"/>
        </w:rPr>
        <w:t>tekst jednolity Dz. U. z 2019 r. poz. 1843</w:t>
      </w:r>
      <w:r>
        <w:t xml:space="preserve">), dalej „ustawa </w:t>
      </w:r>
      <w:proofErr w:type="spellStart"/>
      <w:r>
        <w:t>Pzp</w:t>
      </w:r>
      <w:proofErr w:type="spellEnd"/>
      <w:r>
        <w:t xml:space="preserve">”;  </w:t>
      </w:r>
    </w:p>
    <w:p w:rsidR="00B57207" w:rsidRDefault="00B57207" w:rsidP="00B57207">
      <w:pPr>
        <w:numPr>
          <w:ilvl w:val="0"/>
          <w:numId w:val="8"/>
        </w:numPr>
        <w:tabs>
          <w:tab w:val="left" w:pos="284"/>
        </w:tabs>
        <w:suppressAutoHyphens w:val="0"/>
        <w:autoSpaceDE/>
        <w:ind w:left="0" w:firstLine="0"/>
        <w:contextualSpacing/>
        <w:jc w:val="both"/>
      </w:pPr>
      <w:r>
        <w:t xml:space="preserve">Pani/Pana dane osobowe będą przechowywane, zgodnie z art. 97 ust. 1 ustawy </w:t>
      </w:r>
      <w:proofErr w:type="spellStart"/>
      <w:r>
        <w:t>Pzp</w:t>
      </w:r>
      <w:proofErr w:type="spellEnd"/>
      <w:r>
        <w:t>, przez okres 4 lat od dnia zakończenia postępowania o udzielenie zamówienia, a jeżeli czas trwania umowy przekracza 4 lata, okres przechowywania obejmuje cały czas trwania umowy;</w:t>
      </w:r>
    </w:p>
    <w:p w:rsidR="00B57207" w:rsidRDefault="00B57207" w:rsidP="00B57207">
      <w:pPr>
        <w:numPr>
          <w:ilvl w:val="0"/>
          <w:numId w:val="8"/>
        </w:numPr>
        <w:tabs>
          <w:tab w:val="left" w:pos="284"/>
        </w:tabs>
        <w:suppressAutoHyphens w:val="0"/>
        <w:autoSpaceDE/>
        <w:ind w:left="0" w:firstLine="0"/>
        <w:contextualSpacing/>
        <w:jc w:val="both"/>
      </w:pPr>
      <w:r>
        <w:t xml:space="preserve">obowiązek podania przez Panią/Pana danych osobowych bezpośrednio Pani/Pana dotyczących jest wymogiem ustawowym określonym w przepisach ustawy </w:t>
      </w:r>
      <w:proofErr w:type="spellStart"/>
      <w:r>
        <w:t>Pzp</w:t>
      </w:r>
      <w:proofErr w:type="spellEnd"/>
      <w:r>
        <w:t xml:space="preserve">, związanym </w:t>
      </w:r>
      <w:r w:rsidR="00E4059E">
        <w:br/>
        <w:t xml:space="preserve">z udziałem  </w:t>
      </w:r>
      <w:r>
        <w:t xml:space="preserve">w postępowaniu o udzielenie zamówienia publicznego; konsekwencje niepodania określonych danych wynikają z ustawy </w:t>
      </w:r>
      <w:proofErr w:type="spellStart"/>
      <w:r>
        <w:t>Pzp</w:t>
      </w:r>
      <w:proofErr w:type="spellEnd"/>
      <w:r>
        <w:t xml:space="preserve">;  </w:t>
      </w:r>
    </w:p>
    <w:p w:rsidR="00B57207" w:rsidRDefault="00B57207" w:rsidP="00B57207">
      <w:pPr>
        <w:numPr>
          <w:ilvl w:val="0"/>
          <w:numId w:val="8"/>
        </w:numPr>
        <w:tabs>
          <w:tab w:val="left" w:pos="284"/>
        </w:tabs>
        <w:suppressAutoHyphens w:val="0"/>
        <w:autoSpaceDE/>
        <w:ind w:left="0" w:firstLine="0"/>
        <w:contextualSpacing/>
        <w:jc w:val="both"/>
      </w:pPr>
      <w:r>
        <w:t>w odniesieniu do Pani/Pana danych osobowych decyzje nie będą podejmowane w sposób zautomatyzowany, stosowanie do art. 22 RODO;</w:t>
      </w:r>
    </w:p>
    <w:p w:rsidR="00B57207" w:rsidRDefault="00B57207" w:rsidP="00B57207">
      <w:pPr>
        <w:numPr>
          <w:ilvl w:val="0"/>
          <w:numId w:val="8"/>
        </w:numPr>
        <w:tabs>
          <w:tab w:val="left" w:pos="284"/>
        </w:tabs>
        <w:suppressAutoHyphens w:val="0"/>
        <w:autoSpaceDE/>
        <w:ind w:left="0" w:firstLine="0"/>
        <w:contextualSpacing/>
        <w:jc w:val="both"/>
      </w:pPr>
      <w:r>
        <w:t>posiada Pani/Pan:</w:t>
      </w:r>
    </w:p>
    <w:p w:rsidR="00B57207" w:rsidRDefault="00B57207" w:rsidP="00B57207">
      <w:pPr>
        <w:numPr>
          <w:ilvl w:val="0"/>
          <w:numId w:val="6"/>
        </w:numPr>
        <w:tabs>
          <w:tab w:val="left" w:pos="284"/>
        </w:tabs>
        <w:suppressAutoHyphens w:val="0"/>
        <w:autoSpaceDE/>
        <w:ind w:left="0" w:firstLine="0"/>
        <w:contextualSpacing/>
        <w:jc w:val="both"/>
      </w:pPr>
      <w:r>
        <w:t>na podstawie art. 15 RODO prawo dostępu do danych osobowych Pani/Pana dotyczących;</w:t>
      </w:r>
    </w:p>
    <w:p w:rsidR="00B57207" w:rsidRDefault="00B57207" w:rsidP="00B57207">
      <w:pPr>
        <w:numPr>
          <w:ilvl w:val="0"/>
          <w:numId w:val="6"/>
        </w:numPr>
        <w:tabs>
          <w:tab w:val="left" w:pos="284"/>
        </w:tabs>
        <w:suppressAutoHyphens w:val="0"/>
        <w:autoSpaceDE/>
        <w:ind w:left="0" w:firstLine="0"/>
        <w:contextualSpacing/>
        <w:jc w:val="both"/>
      </w:pPr>
      <w:r>
        <w:t xml:space="preserve">na podstawie art. 16 RODO prawo do sprostowania Pani/Pana danych osobowych             (skorzystanie z prawa do sprostowania nie może skutkować zmianą wyniku postępowania </w:t>
      </w:r>
      <w:r>
        <w:br/>
        <w:t xml:space="preserve">o udzielenie zamówienia publicznego ani zmianą postanowień umowy w zakresie niezgodnym z ustawą </w:t>
      </w:r>
      <w:proofErr w:type="spellStart"/>
      <w:r>
        <w:t>Pzp</w:t>
      </w:r>
      <w:proofErr w:type="spellEnd"/>
      <w:r>
        <w:t xml:space="preserve"> oraz nie może naruszać integralności protokołu oraz jego załączników);</w:t>
      </w:r>
    </w:p>
    <w:p w:rsidR="00B57207" w:rsidRDefault="00B57207" w:rsidP="00B57207">
      <w:pPr>
        <w:numPr>
          <w:ilvl w:val="0"/>
          <w:numId w:val="6"/>
        </w:numPr>
        <w:tabs>
          <w:tab w:val="left" w:pos="284"/>
        </w:tabs>
        <w:suppressAutoHyphens w:val="0"/>
        <w:autoSpaceDE/>
        <w:ind w:left="0" w:firstLine="0"/>
        <w:contextualSpacing/>
        <w:jc w:val="both"/>
      </w:pPr>
      <w: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w:t>
      </w:r>
      <w:r w:rsidR="00E4059E">
        <w:t xml:space="preserve"> praw innej osoby </w:t>
      </w:r>
      <w:r>
        <w:t xml:space="preserve">fizycznej lub prawnej, lub z uwagi na ważne względy interesu publicznego Unii Europejskiej lub państwa członkowskiego);  </w:t>
      </w:r>
    </w:p>
    <w:p w:rsidR="00B57207" w:rsidRDefault="00B57207" w:rsidP="00B57207">
      <w:pPr>
        <w:numPr>
          <w:ilvl w:val="0"/>
          <w:numId w:val="6"/>
        </w:numPr>
        <w:tabs>
          <w:tab w:val="left" w:pos="284"/>
        </w:tabs>
        <w:suppressAutoHyphens w:val="0"/>
        <w:autoSpaceDE/>
        <w:ind w:left="0" w:firstLine="0"/>
        <w:contextualSpacing/>
        <w:jc w:val="both"/>
      </w:pPr>
      <w:r>
        <w:t>prawo do wniesienia skargi do Prezesa Urzędu Ochrony Danych Osobowych, gdy uzna Pani/Pan, że przetwarzanie danych osobowych Pani/Pana dotyczących narusza przepisy RODO;</w:t>
      </w:r>
    </w:p>
    <w:p w:rsidR="00B57207" w:rsidRDefault="00B57207" w:rsidP="00B57207">
      <w:pPr>
        <w:numPr>
          <w:ilvl w:val="0"/>
          <w:numId w:val="8"/>
        </w:numPr>
        <w:tabs>
          <w:tab w:val="left" w:pos="284"/>
        </w:tabs>
        <w:suppressAutoHyphens w:val="0"/>
        <w:autoSpaceDE/>
        <w:ind w:left="0" w:firstLine="0"/>
        <w:contextualSpacing/>
        <w:jc w:val="both"/>
      </w:pPr>
      <w:r>
        <w:t>nie przysługuje Pani/Panu:</w:t>
      </w:r>
    </w:p>
    <w:p w:rsidR="00B57207" w:rsidRDefault="00B57207" w:rsidP="00B57207">
      <w:pPr>
        <w:numPr>
          <w:ilvl w:val="0"/>
          <w:numId w:val="12"/>
        </w:numPr>
        <w:tabs>
          <w:tab w:val="left" w:pos="284"/>
        </w:tabs>
        <w:suppressAutoHyphens w:val="0"/>
        <w:autoSpaceDE/>
        <w:ind w:left="0" w:firstLine="0"/>
        <w:contextualSpacing/>
        <w:jc w:val="both"/>
      </w:pPr>
      <w:r>
        <w:t>w związku z art. 17 ust. 3 lit. b, d lub e RODO prawo do usunięcia danych osobowych;</w:t>
      </w:r>
    </w:p>
    <w:p w:rsidR="00B57207" w:rsidRDefault="00B57207" w:rsidP="00B57207">
      <w:pPr>
        <w:numPr>
          <w:ilvl w:val="0"/>
          <w:numId w:val="12"/>
        </w:numPr>
        <w:tabs>
          <w:tab w:val="left" w:pos="284"/>
        </w:tabs>
        <w:suppressAutoHyphens w:val="0"/>
        <w:autoSpaceDE/>
        <w:ind w:left="0" w:firstLine="0"/>
        <w:contextualSpacing/>
        <w:jc w:val="both"/>
      </w:pPr>
      <w:r>
        <w:t>prawo do przenoszenia danych osobowych, o którym mowa w art. 20 RODO;</w:t>
      </w:r>
    </w:p>
    <w:p w:rsidR="00B57207" w:rsidRDefault="00B57207" w:rsidP="00B57207">
      <w:pPr>
        <w:pStyle w:val="Nagwek7"/>
        <w:keepNext/>
        <w:widowControl w:val="0"/>
        <w:tabs>
          <w:tab w:val="left" w:pos="0"/>
        </w:tabs>
        <w:autoSpaceDE/>
        <w:ind w:left="0" w:firstLine="0"/>
      </w:pPr>
      <w:r>
        <w:t>na podstawie art. 21 RODO prawo sprzeciwu, wobec przetwarzania danych osobowych, gdyż podstawą prawną przetwarzania Pani/Pana danych osobowych jest art. 6 ust. 1 lit. c RODO.</w:t>
      </w:r>
    </w:p>
    <w:p w:rsidR="00B57207" w:rsidRPr="00BC471A" w:rsidRDefault="00B57207" w:rsidP="00B57207">
      <w:pPr>
        <w:pStyle w:val="Nagwek7"/>
        <w:numPr>
          <w:ilvl w:val="0"/>
          <w:numId w:val="0"/>
        </w:numPr>
        <w:tabs>
          <w:tab w:val="left" w:pos="708"/>
        </w:tabs>
        <w:ind w:left="-360"/>
        <w:rPr>
          <w:bCs/>
          <w:caps/>
          <w:spacing w:val="10"/>
        </w:rPr>
      </w:pPr>
    </w:p>
    <w:p w:rsidR="00B57207" w:rsidRDefault="00B57207" w:rsidP="00B57207">
      <w:r>
        <w:rPr>
          <w:b/>
        </w:rPr>
        <w:t>XXI. ZAŁĄCZNIKI DO SPECYFIKACJI</w:t>
      </w:r>
    </w:p>
    <w:p w:rsidR="00B57207" w:rsidRDefault="00B57207" w:rsidP="00B57207">
      <w:r>
        <w:t>Załącznik 1. Formularz ofertowy.</w:t>
      </w:r>
    </w:p>
    <w:p w:rsidR="00B57207" w:rsidRDefault="00B57207" w:rsidP="00B57207">
      <w:r>
        <w:t>Załącznik 2. Formularz cenowy.</w:t>
      </w:r>
    </w:p>
    <w:p w:rsidR="00B57207" w:rsidRDefault="00B57207" w:rsidP="008A5BD6">
      <w:pPr>
        <w:ind w:left="1276" w:hanging="1276"/>
      </w:pPr>
      <w:r>
        <w:t>Załącznik 2a. Szczegó</w:t>
      </w:r>
      <w:r w:rsidR="008A5BD6">
        <w:t>łowy opis przedmiotu zamówienia wraz z rysunkami poglądowymi do </w:t>
      </w:r>
      <w:r w:rsidR="008A5BD6" w:rsidRPr="008A5BD6">
        <w:t>pakietu 1</w:t>
      </w:r>
      <w:r w:rsidR="008A5BD6">
        <w:t>.</w:t>
      </w:r>
    </w:p>
    <w:p w:rsidR="00B57207" w:rsidRDefault="00B57207" w:rsidP="00B57207">
      <w:r>
        <w:t>Załącznik 3. Oświadczenie o spełnianiu warunków udziału w postępowaniu.</w:t>
      </w:r>
    </w:p>
    <w:p w:rsidR="00B57207" w:rsidRDefault="00B57207" w:rsidP="00B57207">
      <w:r>
        <w:t>Załącznik 4. Oświadczenie o niepodleganiu wykluczeniu z postępowania.</w:t>
      </w:r>
    </w:p>
    <w:p w:rsidR="00B57207" w:rsidRDefault="00B57207" w:rsidP="00B57207">
      <w:r>
        <w:t xml:space="preserve">Załącznik 5. Oświadczenie o przynależności lub braku przynależności do tej samej grupy </w:t>
      </w:r>
    </w:p>
    <w:p w:rsidR="00B57207" w:rsidRDefault="00B57207" w:rsidP="00B57207">
      <w:pPr>
        <w:ind w:firstLine="708"/>
      </w:pPr>
      <w:r>
        <w:t xml:space="preserve">         kapitałowej.</w:t>
      </w:r>
    </w:p>
    <w:p w:rsidR="00B57207" w:rsidRDefault="00B57207" w:rsidP="00B57207">
      <w:r>
        <w:t>Załącznik 6. Projekt Umowy.</w:t>
      </w:r>
    </w:p>
    <w:p w:rsidR="00B57207" w:rsidRDefault="00B57207" w:rsidP="00B57207">
      <w:r>
        <w:t>Załącznik 7. Oświadczenie o posiadaniu odpowiednich dokumentów</w:t>
      </w:r>
      <w:r w:rsidR="008A5BD6">
        <w:t>.</w:t>
      </w:r>
    </w:p>
    <w:p w:rsidR="00B57207" w:rsidRDefault="00B57207" w:rsidP="00B57207"/>
    <w:p w:rsidR="008A5BD6" w:rsidRDefault="008A5BD6" w:rsidP="00B57207"/>
    <w:p w:rsidR="008A5BD6" w:rsidRDefault="008A5BD6" w:rsidP="00B57207"/>
    <w:p w:rsidR="008A5BD6" w:rsidRDefault="008A5BD6" w:rsidP="00B57207"/>
    <w:p w:rsidR="008A5BD6" w:rsidRDefault="008A5BD6" w:rsidP="00B57207"/>
    <w:p w:rsidR="008A5BD6" w:rsidRDefault="008A5BD6" w:rsidP="00B57207"/>
    <w:p w:rsidR="00B57207" w:rsidRDefault="00B57207" w:rsidP="00B57207">
      <w:pPr>
        <w:pStyle w:val="Nagwek7"/>
        <w:tabs>
          <w:tab w:val="left" w:pos="0"/>
          <w:tab w:val="left" w:pos="708"/>
        </w:tabs>
        <w:ind w:left="0" w:firstLine="0"/>
      </w:pPr>
      <w:r>
        <w:rPr>
          <w:b/>
          <w:bCs/>
          <w:caps/>
          <w:spacing w:val="10"/>
        </w:rPr>
        <w:lastRenderedPageBreak/>
        <w:t>XXII. POZOSTAŁE REGUŁY POSTĘPOWANIA</w:t>
      </w:r>
    </w:p>
    <w:p w:rsidR="00B57207" w:rsidRDefault="00B57207" w:rsidP="00B57207">
      <w:pPr>
        <w:numPr>
          <w:ilvl w:val="0"/>
          <w:numId w:val="10"/>
        </w:numPr>
        <w:tabs>
          <w:tab w:val="left" w:pos="0"/>
          <w:tab w:val="left" w:pos="284"/>
        </w:tabs>
        <w:suppressAutoHyphens w:val="0"/>
        <w:jc w:val="both"/>
      </w:pPr>
      <w:r>
        <w:t>Zamawiający nie przewiduje zwrotu kosztów udziału w postępowaniu.</w:t>
      </w:r>
    </w:p>
    <w:p w:rsidR="00B57207" w:rsidRDefault="00B57207" w:rsidP="00B57207">
      <w:pPr>
        <w:numPr>
          <w:ilvl w:val="0"/>
          <w:numId w:val="10"/>
        </w:numPr>
        <w:tabs>
          <w:tab w:val="left" w:pos="0"/>
          <w:tab w:val="left" w:pos="284"/>
        </w:tabs>
        <w:suppressAutoHyphens w:val="0"/>
        <w:jc w:val="both"/>
      </w:pPr>
      <w:r>
        <w:t xml:space="preserve">W opisie przedmiotu zamówienia </w:t>
      </w:r>
      <w:r>
        <w:rPr>
          <w:u w:val="single"/>
        </w:rPr>
        <w:t xml:space="preserve">nie ma zastosowanie art. 29 ust. 4 ustawy </w:t>
      </w:r>
      <w:proofErr w:type="spellStart"/>
      <w:r>
        <w:rPr>
          <w:u w:val="single"/>
        </w:rPr>
        <w:t>pzp</w:t>
      </w:r>
      <w:proofErr w:type="spellEnd"/>
      <w:r>
        <w:rPr>
          <w:u w:val="single"/>
        </w:rPr>
        <w:t>.</w:t>
      </w:r>
    </w:p>
    <w:p w:rsidR="00B57207" w:rsidRDefault="00B57207" w:rsidP="00B57207">
      <w:pPr>
        <w:numPr>
          <w:ilvl w:val="0"/>
          <w:numId w:val="10"/>
        </w:numPr>
        <w:tabs>
          <w:tab w:val="left" w:pos="0"/>
          <w:tab w:val="left" w:pos="426"/>
        </w:tabs>
        <w:suppressAutoHyphens w:val="0"/>
        <w:jc w:val="both"/>
      </w:pPr>
      <w:r>
        <w:t>Do spraw nieuregulowanych w niniejszej specyfikacji istotnych warunków zamówienia mają zastosowanie przepisy ustawy z dnia 29 stycznia 2004 r. Prawo zamówień publicznych             (</w:t>
      </w:r>
      <w:r>
        <w:rPr>
          <w:rStyle w:val="st"/>
        </w:rPr>
        <w:t>tekst jednolity Dz. U. z 2019 r. poz. 1843</w:t>
      </w:r>
      <w:r>
        <w:t>) oraz Kodeksu cywilnego.</w:t>
      </w:r>
    </w:p>
    <w:p w:rsidR="00B57207" w:rsidRDefault="00B57207" w:rsidP="00B57207">
      <w:pPr>
        <w:numPr>
          <w:ilvl w:val="0"/>
          <w:numId w:val="10"/>
        </w:numPr>
        <w:tabs>
          <w:tab w:val="left" w:pos="0"/>
          <w:tab w:val="left" w:pos="360"/>
        </w:tabs>
        <w:suppressAutoHyphens w:val="0"/>
        <w:jc w:val="both"/>
      </w:pPr>
      <w:r>
        <w:t>Zamawiający żąda wskazania przez Wykonawcę w ofercie części zamówienia, której          wykonanie zamierza powierzyć podwykonawcom.</w:t>
      </w:r>
    </w:p>
    <w:p w:rsidR="00B57207" w:rsidRDefault="00B57207" w:rsidP="00B57207">
      <w:pPr>
        <w:numPr>
          <w:ilvl w:val="0"/>
          <w:numId w:val="10"/>
        </w:numPr>
        <w:tabs>
          <w:tab w:val="left" w:pos="0"/>
          <w:tab w:val="left" w:pos="360"/>
        </w:tabs>
        <w:suppressAutoHyphens w:val="0"/>
        <w:jc w:val="both"/>
      </w:pPr>
      <w:r>
        <w:t>Zamawiający nie przewiduje zawarcia umowy ramowej.</w:t>
      </w:r>
    </w:p>
    <w:p w:rsidR="00B57207" w:rsidRDefault="00B57207" w:rsidP="00B57207">
      <w:pPr>
        <w:numPr>
          <w:ilvl w:val="0"/>
          <w:numId w:val="10"/>
        </w:numPr>
        <w:tabs>
          <w:tab w:val="left" w:pos="0"/>
          <w:tab w:val="left" w:pos="360"/>
        </w:tabs>
        <w:suppressAutoHyphens w:val="0"/>
        <w:jc w:val="both"/>
      </w:pPr>
      <w:r>
        <w:t>Zamawiający nie dopuszcza składania ofert wariantowych.</w:t>
      </w:r>
    </w:p>
    <w:p w:rsidR="00B57207" w:rsidRDefault="00B57207" w:rsidP="00B57207">
      <w:pPr>
        <w:numPr>
          <w:ilvl w:val="0"/>
          <w:numId w:val="10"/>
        </w:numPr>
        <w:tabs>
          <w:tab w:val="left" w:pos="0"/>
          <w:tab w:val="left" w:pos="284"/>
        </w:tabs>
        <w:suppressAutoHyphens w:val="0"/>
        <w:jc w:val="both"/>
      </w:pPr>
      <w:r>
        <w:t>Zamawiający nie przewiduje aukcji elektronicznej.</w:t>
      </w:r>
    </w:p>
    <w:p w:rsidR="00B57207" w:rsidRDefault="00B57207" w:rsidP="00B57207">
      <w:pPr>
        <w:numPr>
          <w:ilvl w:val="0"/>
          <w:numId w:val="10"/>
        </w:numPr>
        <w:tabs>
          <w:tab w:val="left" w:pos="0"/>
          <w:tab w:val="left" w:pos="284"/>
        </w:tabs>
        <w:suppressAutoHyphens w:val="0"/>
        <w:jc w:val="both"/>
      </w:pPr>
      <w:r>
        <w:t>Zamawiający przewiduje udzielenie zamówienia, o którym mowa w art. 67 ust. 1 pkt  7.</w:t>
      </w:r>
    </w:p>
    <w:p w:rsidR="00B57207" w:rsidRDefault="00B57207" w:rsidP="00B57207">
      <w:pPr>
        <w:tabs>
          <w:tab w:val="left" w:pos="284"/>
        </w:tabs>
        <w:suppressAutoHyphens w:val="0"/>
        <w:jc w:val="both"/>
      </w:pPr>
    </w:p>
    <w:p w:rsidR="00B57207" w:rsidRDefault="00B57207" w:rsidP="00B57207">
      <w:pPr>
        <w:tabs>
          <w:tab w:val="left" w:pos="284"/>
        </w:tabs>
        <w:suppressAutoHyphens w:val="0"/>
        <w:jc w:val="both"/>
      </w:pPr>
    </w:p>
    <w:p w:rsidR="00B57207" w:rsidRDefault="00B57207" w:rsidP="00B57207">
      <w:pPr>
        <w:tabs>
          <w:tab w:val="left" w:pos="284"/>
        </w:tabs>
        <w:suppressAutoHyphens w:val="0"/>
        <w:jc w:val="both"/>
        <w:rPr>
          <w:color w:val="FF0000"/>
        </w:rPr>
      </w:pPr>
    </w:p>
    <w:p w:rsidR="00B57207" w:rsidRDefault="00B57207" w:rsidP="00B57207">
      <w:pPr>
        <w:tabs>
          <w:tab w:val="left" w:pos="284"/>
        </w:tabs>
        <w:suppressAutoHyphens w:val="0"/>
        <w:jc w:val="both"/>
        <w:rPr>
          <w:color w:val="FF0000"/>
        </w:rPr>
      </w:pPr>
    </w:p>
    <w:p w:rsidR="00B57207" w:rsidRDefault="00B57207" w:rsidP="00B57207">
      <w:pPr>
        <w:tabs>
          <w:tab w:val="left" w:pos="284"/>
        </w:tabs>
        <w:suppressAutoHyphens w:val="0"/>
        <w:jc w:val="both"/>
        <w:rPr>
          <w:color w:val="FF0000"/>
        </w:rPr>
      </w:pPr>
    </w:p>
    <w:p w:rsidR="00B57207" w:rsidRDefault="00B57207" w:rsidP="00B57207">
      <w:pPr>
        <w:tabs>
          <w:tab w:val="left" w:pos="284"/>
        </w:tabs>
        <w:suppressAutoHyphens w:val="0"/>
        <w:jc w:val="both"/>
        <w:rPr>
          <w:color w:val="FF0000"/>
        </w:rPr>
      </w:pPr>
    </w:p>
    <w:p w:rsidR="00B57207" w:rsidRDefault="00B57207" w:rsidP="00B57207">
      <w:pPr>
        <w:tabs>
          <w:tab w:val="left" w:pos="284"/>
        </w:tabs>
        <w:suppressAutoHyphens w:val="0"/>
        <w:jc w:val="both"/>
        <w:rPr>
          <w:color w:val="FF0000"/>
        </w:rPr>
      </w:pPr>
    </w:p>
    <w:p w:rsidR="00B57207" w:rsidRDefault="00B57207" w:rsidP="00B57207">
      <w:pPr>
        <w:tabs>
          <w:tab w:val="left" w:pos="284"/>
        </w:tabs>
        <w:suppressAutoHyphens w:val="0"/>
        <w:jc w:val="both"/>
        <w:rPr>
          <w:color w:val="FF0000"/>
        </w:rPr>
      </w:pPr>
    </w:p>
    <w:p w:rsidR="00B57207" w:rsidRDefault="00B57207" w:rsidP="00B57207">
      <w:pPr>
        <w:tabs>
          <w:tab w:val="left" w:pos="284"/>
        </w:tabs>
        <w:suppressAutoHyphens w:val="0"/>
        <w:jc w:val="both"/>
        <w:rPr>
          <w:color w:val="FF0000"/>
        </w:rPr>
      </w:pPr>
    </w:p>
    <w:p w:rsidR="00B57207" w:rsidRDefault="00B57207" w:rsidP="00B57207">
      <w:pPr>
        <w:tabs>
          <w:tab w:val="left" w:pos="284"/>
        </w:tabs>
        <w:suppressAutoHyphens w:val="0"/>
        <w:jc w:val="both"/>
        <w:rPr>
          <w:color w:val="FF0000"/>
        </w:rPr>
      </w:pPr>
    </w:p>
    <w:p w:rsidR="00B57207" w:rsidRDefault="00B57207" w:rsidP="00B57207">
      <w:pPr>
        <w:tabs>
          <w:tab w:val="left" w:pos="284"/>
        </w:tabs>
        <w:suppressAutoHyphens w:val="0"/>
        <w:jc w:val="both"/>
        <w:rPr>
          <w:color w:val="FF0000"/>
        </w:rPr>
      </w:pPr>
    </w:p>
    <w:p w:rsidR="00B57207" w:rsidRDefault="00B57207" w:rsidP="00B57207">
      <w:pPr>
        <w:tabs>
          <w:tab w:val="left" w:pos="284"/>
        </w:tabs>
        <w:suppressAutoHyphens w:val="0"/>
        <w:jc w:val="both"/>
        <w:rPr>
          <w:color w:val="FF0000"/>
        </w:rPr>
      </w:pPr>
    </w:p>
    <w:p w:rsidR="00B57207" w:rsidRDefault="00B57207" w:rsidP="00B57207">
      <w:pPr>
        <w:tabs>
          <w:tab w:val="left" w:pos="284"/>
        </w:tabs>
        <w:suppressAutoHyphens w:val="0"/>
        <w:jc w:val="both"/>
        <w:rPr>
          <w:color w:val="FF0000"/>
        </w:rPr>
      </w:pPr>
    </w:p>
    <w:p w:rsidR="00B57207" w:rsidRDefault="00B57207" w:rsidP="00B57207">
      <w:pPr>
        <w:tabs>
          <w:tab w:val="left" w:pos="284"/>
        </w:tabs>
        <w:suppressAutoHyphens w:val="0"/>
        <w:jc w:val="both"/>
        <w:rPr>
          <w:color w:val="FF0000"/>
        </w:rPr>
      </w:pPr>
    </w:p>
    <w:p w:rsidR="00B57207" w:rsidRDefault="00B57207" w:rsidP="00B57207">
      <w:pPr>
        <w:tabs>
          <w:tab w:val="left" w:pos="284"/>
        </w:tabs>
        <w:suppressAutoHyphens w:val="0"/>
        <w:jc w:val="both"/>
        <w:rPr>
          <w:color w:val="FF0000"/>
        </w:rPr>
      </w:pPr>
    </w:p>
    <w:p w:rsidR="00B57207" w:rsidRDefault="00B57207" w:rsidP="00B57207">
      <w:pPr>
        <w:tabs>
          <w:tab w:val="left" w:pos="284"/>
        </w:tabs>
        <w:suppressAutoHyphens w:val="0"/>
        <w:jc w:val="both"/>
        <w:rPr>
          <w:color w:val="FF0000"/>
        </w:rPr>
      </w:pPr>
    </w:p>
    <w:p w:rsidR="00B57207" w:rsidRDefault="00B57207" w:rsidP="00B57207">
      <w:pPr>
        <w:tabs>
          <w:tab w:val="left" w:pos="284"/>
        </w:tabs>
        <w:suppressAutoHyphens w:val="0"/>
        <w:jc w:val="both"/>
        <w:rPr>
          <w:color w:val="FF0000"/>
        </w:rPr>
      </w:pPr>
    </w:p>
    <w:p w:rsidR="00B57207" w:rsidRDefault="00B57207" w:rsidP="00B57207">
      <w:pPr>
        <w:tabs>
          <w:tab w:val="left" w:pos="284"/>
        </w:tabs>
        <w:suppressAutoHyphens w:val="0"/>
        <w:jc w:val="both"/>
        <w:rPr>
          <w:color w:val="FF0000"/>
        </w:rPr>
      </w:pPr>
    </w:p>
    <w:p w:rsidR="00B57207" w:rsidRDefault="00B57207" w:rsidP="00B57207">
      <w:pPr>
        <w:tabs>
          <w:tab w:val="left" w:pos="284"/>
        </w:tabs>
        <w:suppressAutoHyphens w:val="0"/>
        <w:jc w:val="both"/>
        <w:rPr>
          <w:color w:val="FF0000"/>
        </w:rPr>
      </w:pPr>
    </w:p>
    <w:p w:rsidR="00B57207" w:rsidRDefault="00B57207" w:rsidP="00B57207">
      <w:pPr>
        <w:tabs>
          <w:tab w:val="left" w:pos="284"/>
        </w:tabs>
        <w:suppressAutoHyphens w:val="0"/>
        <w:jc w:val="both"/>
        <w:rPr>
          <w:color w:val="FF0000"/>
        </w:rPr>
      </w:pPr>
    </w:p>
    <w:p w:rsidR="00B57207" w:rsidRDefault="00B57207" w:rsidP="00B57207">
      <w:pPr>
        <w:tabs>
          <w:tab w:val="left" w:pos="284"/>
        </w:tabs>
        <w:suppressAutoHyphens w:val="0"/>
        <w:jc w:val="both"/>
        <w:rPr>
          <w:color w:val="FF0000"/>
        </w:rPr>
      </w:pPr>
    </w:p>
    <w:p w:rsidR="00B57207" w:rsidRDefault="00B57207" w:rsidP="00B57207">
      <w:pPr>
        <w:tabs>
          <w:tab w:val="left" w:pos="284"/>
        </w:tabs>
        <w:suppressAutoHyphens w:val="0"/>
        <w:jc w:val="both"/>
        <w:rPr>
          <w:color w:val="FF0000"/>
        </w:rPr>
      </w:pPr>
    </w:p>
    <w:p w:rsidR="00B57207" w:rsidRDefault="00B57207" w:rsidP="00B57207">
      <w:pPr>
        <w:tabs>
          <w:tab w:val="left" w:pos="284"/>
        </w:tabs>
        <w:suppressAutoHyphens w:val="0"/>
        <w:jc w:val="both"/>
        <w:rPr>
          <w:color w:val="FF0000"/>
        </w:rPr>
      </w:pPr>
    </w:p>
    <w:p w:rsidR="00B57207" w:rsidRDefault="00B57207" w:rsidP="00B57207">
      <w:pPr>
        <w:tabs>
          <w:tab w:val="left" w:pos="284"/>
        </w:tabs>
        <w:suppressAutoHyphens w:val="0"/>
        <w:jc w:val="both"/>
        <w:rPr>
          <w:color w:val="FF0000"/>
        </w:rPr>
      </w:pPr>
    </w:p>
    <w:p w:rsidR="00B57207" w:rsidRDefault="00B57207" w:rsidP="00B57207">
      <w:pPr>
        <w:tabs>
          <w:tab w:val="left" w:pos="284"/>
        </w:tabs>
        <w:suppressAutoHyphens w:val="0"/>
        <w:jc w:val="both"/>
        <w:rPr>
          <w:color w:val="FF0000"/>
        </w:rPr>
      </w:pPr>
    </w:p>
    <w:p w:rsidR="00B57207" w:rsidRDefault="00B57207" w:rsidP="00B57207">
      <w:pPr>
        <w:tabs>
          <w:tab w:val="left" w:pos="284"/>
        </w:tabs>
        <w:suppressAutoHyphens w:val="0"/>
        <w:jc w:val="both"/>
        <w:rPr>
          <w:color w:val="FF0000"/>
        </w:rPr>
      </w:pPr>
    </w:p>
    <w:p w:rsidR="00B57207" w:rsidRDefault="00B57207" w:rsidP="00B57207">
      <w:pPr>
        <w:tabs>
          <w:tab w:val="left" w:pos="284"/>
        </w:tabs>
        <w:suppressAutoHyphens w:val="0"/>
        <w:jc w:val="both"/>
        <w:rPr>
          <w:color w:val="FF0000"/>
        </w:rPr>
      </w:pPr>
    </w:p>
    <w:p w:rsidR="00B57207" w:rsidRDefault="00B57207" w:rsidP="00B57207">
      <w:pPr>
        <w:tabs>
          <w:tab w:val="left" w:pos="284"/>
        </w:tabs>
        <w:suppressAutoHyphens w:val="0"/>
        <w:jc w:val="both"/>
        <w:rPr>
          <w:color w:val="FF0000"/>
        </w:rPr>
      </w:pPr>
    </w:p>
    <w:p w:rsidR="00B57207" w:rsidRDefault="00B57207" w:rsidP="00B57207">
      <w:pPr>
        <w:tabs>
          <w:tab w:val="left" w:pos="284"/>
        </w:tabs>
        <w:suppressAutoHyphens w:val="0"/>
        <w:jc w:val="both"/>
        <w:rPr>
          <w:color w:val="FF0000"/>
        </w:rPr>
      </w:pPr>
    </w:p>
    <w:p w:rsidR="00B57207" w:rsidRDefault="00B57207" w:rsidP="00B57207">
      <w:pPr>
        <w:tabs>
          <w:tab w:val="left" w:pos="284"/>
        </w:tabs>
        <w:suppressAutoHyphens w:val="0"/>
        <w:jc w:val="both"/>
        <w:rPr>
          <w:color w:val="FF0000"/>
        </w:rPr>
      </w:pPr>
    </w:p>
    <w:p w:rsidR="00B57207" w:rsidRDefault="00B57207" w:rsidP="00B57207">
      <w:pPr>
        <w:tabs>
          <w:tab w:val="left" w:pos="284"/>
        </w:tabs>
        <w:suppressAutoHyphens w:val="0"/>
        <w:jc w:val="both"/>
        <w:rPr>
          <w:color w:val="FF0000"/>
        </w:rPr>
      </w:pPr>
    </w:p>
    <w:p w:rsidR="00E4059E" w:rsidRDefault="00E4059E" w:rsidP="00B57207">
      <w:pPr>
        <w:tabs>
          <w:tab w:val="left" w:pos="284"/>
        </w:tabs>
        <w:suppressAutoHyphens w:val="0"/>
        <w:jc w:val="both"/>
        <w:rPr>
          <w:color w:val="FF0000"/>
        </w:rPr>
      </w:pPr>
    </w:p>
    <w:p w:rsidR="00E4059E" w:rsidRDefault="00E4059E" w:rsidP="00B57207">
      <w:pPr>
        <w:tabs>
          <w:tab w:val="left" w:pos="284"/>
        </w:tabs>
        <w:suppressAutoHyphens w:val="0"/>
        <w:jc w:val="both"/>
        <w:rPr>
          <w:color w:val="FF0000"/>
        </w:rPr>
      </w:pPr>
    </w:p>
    <w:p w:rsidR="00E4059E" w:rsidRDefault="00E4059E" w:rsidP="00B57207">
      <w:pPr>
        <w:tabs>
          <w:tab w:val="left" w:pos="284"/>
        </w:tabs>
        <w:suppressAutoHyphens w:val="0"/>
        <w:jc w:val="both"/>
        <w:rPr>
          <w:color w:val="FF0000"/>
        </w:rPr>
      </w:pPr>
    </w:p>
    <w:p w:rsidR="00E4059E" w:rsidRDefault="00E4059E" w:rsidP="00B57207">
      <w:pPr>
        <w:tabs>
          <w:tab w:val="left" w:pos="284"/>
        </w:tabs>
        <w:suppressAutoHyphens w:val="0"/>
        <w:jc w:val="both"/>
        <w:rPr>
          <w:color w:val="FF0000"/>
        </w:rPr>
      </w:pPr>
    </w:p>
    <w:p w:rsidR="00E4059E" w:rsidRDefault="00E4059E" w:rsidP="00B57207">
      <w:pPr>
        <w:tabs>
          <w:tab w:val="left" w:pos="284"/>
        </w:tabs>
        <w:suppressAutoHyphens w:val="0"/>
        <w:jc w:val="both"/>
        <w:rPr>
          <w:color w:val="FF0000"/>
        </w:rPr>
      </w:pPr>
    </w:p>
    <w:p w:rsidR="00E4059E" w:rsidRDefault="00E4059E" w:rsidP="00B57207">
      <w:pPr>
        <w:tabs>
          <w:tab w:val="left" w:pos="284"/>
        </w:tabs>
        <w:suppressAutoHyphens w:val="0"/>
        <w:jc w:val="both"/>
        <w:rPr>
          <w:color w:val="FF0000"/>
        </w:rPr>
      </w:pPr>
    </w:p>
    <w:p w:rsidR="00E4059E" w:rsidRDefault="00E4059E" w:rsidP="00B57207">
      <w:pPr>
        <w:tabs>
          <w:tab w:val="left" w:pos="284"/>
        </w:tabs>
        <w:suppressAutoHyphens w:val="0"/>
        <w:jc w:val="both"/>
        <w:rPr>
          <w:color w:val="FF0000"/>
        </w:rPr>
      </w:pPr>
    </w:p>
    <w:p w:rsidR="00B57207" w:rsidRDefault="00B57207" w:rsidP="00B57207">
      <w:r>
        <w:lastRenderedPageBreak/>
        <w:t>--------------</w:t>
      </w:r>
      <w:r w:rsidR="00E4059E">
        <w:t>--------------------</w:t>
      </w:r>
      <w:r w:rsidR="00E4059E">
        <w:tab/>
      </w:r>
      <w:r w:rsidR="00E4059E">
        <w:tab/>
      </w:r>
      <w:r w:rsidR="00E4059E">
        <w:tab/>
      </w:r>
      <w:r w:rsidR="00E4059E">
        <w:tab/>
      </w:r>
      <w:r w:rsidR="00E4059E">
        <w:tab/>
      </w:r>
      <w:r w:rsidR="00E4059E">
        <w:tab/>
        <w:t>Z</w:t>
      </w:r>
      <w:r>
        <w:t>ałącznik nr 1 do SIWZ</w:t>
      </w:r>
    </w:p>
    <w:p w:rsidR="00B57207" w:rsidRDefault="00B57207" w:rsidP="00B57207">
      <w:r>
        <w:rPr>
          <w:sz w:val="16"/>
          <w:szCs w:val="16"/>
        </w:rPr>
        <w:t>(pieczęć adresowa firmy Wykonawcy)</w:t>
      </w:r>
    </w:p>
    <w:p w:rsidR="00B57207" w:rsidRDefault="00B57207" w:rsidP="00B57207">
      <w:pPr>
        <w:rPr>
          <w:sz w:val="10"/>
          <w:szCs w:val="10"/>
        </w:rPr>
      </w:pPr>
    </w:p>
    <w:p w:rsidR="00B57207" w:rsidRDefault="00B57207" w:rsidP="00B57207">
      <w:pPr>
        <w:jc w:val="center"/>
      </w:pPr>
      <w:r>
        <w:t>FORMULARZ OFERTOWY</w:t>
      </w:r>
    </w:p>
    <w:p w:rsidR="00B57207" w:rsidRDefault="00B57207" w:rsidP="00B57207">
      <w:pPr>
        <w:jc w:val="center"/>
        <w:rPr>
          <w:sz w:val="10"/>
          <w:szCs w:val="10"/>
        </w:rPr>
      </w:pPr>
    </w:p>
    <w:p w:rsidR="00B57207" w:rsidRDefault="00B57207" w:rsidP="00B57207">
      <w:pPr>
        <w:spacing w:after="200"/>
        <w:jc w:val="both"/>
      </w:pPr>
      <w:r>
        <w:t xml:space="preserve">Odpowiadając na ogłoszenie opublikowane w BZP na stronie internetowej ZOZ oraz </w:t>
      </w:r>
      <w:r w:rsidR="00E4059E">
        <w:br/>
      </w:r>
      <w:r>
        <w:t xml:space="preserve">na tablicy ogłoszeń o postępowaniu prowadzonym w trybie przetargu nieograniczonego </w:t>
      </w:r>
      <w:r w:rsidR="00E4059E">
        <w:br/>
      </w:r>
      <w:r>
        <w:t>na „</w:t>
      </w:r>
      <w:r>
        <w:rPr>
          <w:b/>
          <w:bCs/>
        </w:rPr>
        <w:t>Dostawa mebli wraz z montażem dla Oddziału Dziecięcego”</w:t>
      </w:r>
    </w:p>
    <w:p w:rsidR="00B57207" w:rsidRDefault="00B57207" w:rsidP="00B57207">
      <w:pPr>
        <w:jc w:val="both"/>
      </w:pPr>
      <w:r>
        <w:t>Imię i nazwisko:</w:t>
      </w:r>
      <w:r>
        <w:softHyphen/>
      </w:r>
      <w:r>
        <w:softHyphen/>
      </w:r>
      <w:r>
        <w:softHyphen/>
      </w:r>
      <w:r>
        <w:softHyphen/>
      </w:r>
      <w:r>
        <w:softHyphen/>
      </w:r>
      <w:r>
        <w:softHyphen/>
      </w:r>
      <w:r>
        <w:softHyphen/>
      </w:r>
      <w:r>
        <w:softHyphen/>
      </w:r>
      <w:r>
        <w:softHyphen/>
      </w:r>
      <w:r>
        <w:softHyphen/>
      </w:r>
      <w:r>
        <w:softHyphen/>
      </w:r>
      <w:r>
        <w:softHyphen/>
        <w:t xml:space="preserve"> _ _ _ _ _ _</w:t>
      </w:r>
      <w:r w:rsidR="00E4059E">
        <w:t xml:space="preserve"> _ _ _ _ _ _ _ _ _ _ _ _ _ _ </w:t>
      </w:r>
      <w:r>
        <w:t xml:space="preserve"> _ _ _ _ _ _ _ _ _ _ _ _ _ _ _ _ _ _ _ _ _ </w:t>
      </w:r>
    </w:p>
    <w:p w:rsidR="00B57207" w:rsidRDefault="00B57207" w:rsidP="00B57207">
      <w:pPr>
        <w:jc w:val="both"/>
        <w:rPr>
          <w:sz w:val="10"/>
          <w:szCs w:val="10"/>
        </w:rPr>
      </w:pPr>
    </w:p>
    <w:p w:rsidR="00B57207" w:rsidRDefault="00B57207" w:rsidP="00B57207">
      <w:pPr>
        <w:spacing w:line="360" w:lineRule="auto"/>
        <w:jc w:val="both"/>
      </w:pPr>
      <w:r>
        <w:t>reprezentując firmę (Nazwa fi</w:t>
      </w:r>
      <w:r w:rsidR="00E4059E">
        <w:t>rmy, adres): _ _ _ _ _ _ _ _ _</w:t>
      </w:r>
      <w:r>
        <w:t xml:space="preserve"> _ _ _ _ _ _ _ _ _ _ _ _ _ _ _ _ _ _ _ </w:t>
      </w:r>
    </w:p>
    <w:p w:rsidR="00B57207" w:rsidRDefault="00E4059E" w:rsidP="00B57207">
      <w:pPr>
        <w:spacing w:line="360" w:lineRule="auto"/>
        <w:jc w:val="both"/>
      </w:pPr>
      <w:r>
        <w:t>…………………</w:t>
      </w:r>
      <w:r w:rsidR="00B57207">
        <w:t>…Regon:……………………Województwo: …………………</w:t>
      </w:r>
      <w:r>
        <w:t>..</w:t>
      </w:r>
      <w:r w:rsidR="00B57207">
        <w:t>…..…</w:t>
      </w:r>
      <w:r>
        <w:t>.</w:t>
      </w:r>
      <w:r w:rsidR="00B57207">
        <w:t>…….</w:t>
      </w:r>
    </w:p>
    <w:p w:rsidR="00B57207" w:rsidRDefault="00E4059E" w:rsidP="00B57207">
      <w:pPr>
        <w:spacing w:line="360" w:lineRule="auto"/>
        <w:jc w:val="both"/>
      </w:pPr>
      <w:r>
        <w:t>Powiat:………………..</w:t>
      </w:r>
      <w:proofErr w:type="spellStart"/>
      <w:r>
        <w:t>tel</w:t>
      </w:r>
      <w:proofErr w:type="spellEnd"/>
      <w:r>
        <w:t>/fax:…………</w:t>
      </w:r>
      <w:r w:rsidR="00B57207">
        <w:t>………………….e- mail: ……………………</w:t>
      </w:r>
      <w:r>
        <w:t>...</w:t>
      </w:r>
      <w:r w:rsidR="00B57207">
        <w:t>……</w:t>
      </w:r>
    </w:p>
    <w:p w:rsidR="00B57207" w:rsidRDefault="00B57207" w:rsidP="00B57207">
      <w:pPr>
        <w:spacing w:line="360" w:lineRule="auto"/>
        <w:jc w:val="both"/>
      </w:pPr>
      <w:r>
        <w:t>w imieniu reprezentowanej przeze mnie firmy oświadczam, że:</w:t>
      </w:r>
    </w:p>
    <w:p w:rsidR="00B57207" w:rsidRDefault="00B57207" w:rsidP="00B57207">
      <w:pPr>
        <w:jc w:val="both"/>
      </w:pPr>
      <w:r>
        <w:t>Oferujemy udzielenie zamówienia na dostawę mebli wraz z montażem dla Oddziału Dziecięcego za cenę:</w:t>
      </w:r>
    </w:p>
    <w:p w:rsidR="00B57207" w:rsidRDefault="00B57207" w:rsidP="00B57207">
      <w:pPr>
        <w:jc w:val="both"/>
      </w:pPr>
      <w:r>
        <w:t>Pak</w:t>
      </w:r>
      <w:r w:rsidR="00E4059E">
        <w:t>iet 1: …………………………………………….………….</w:t>
      </w:r>
      <w:r>
        <w:t xml:space="preserve">…………………… zł. brutto </w:t>
      </w:r>
    </w:p>
    <w:p w:rsidR="00B57207" w:rsidRDefault="00B57207" w:rsidP="00B57207">
      <w:pPr>
        <w:jc w:val="both"/>
      </w:pPr>
      <w:r>
        <w:t>Paki</w:t>
      </w:r>
      <w:r w:rsidR="00E4059E">
        <w:t>et 2: …………………………………………….………….…</w:t>
      </w:r>
      <w:r>
        <w:t xml:space="preserve">………………… zł. brutto </w:t>
      </w:r>
    </w:p>
    <w:p w:rsidR="00B57207" w:rsidRDefault="00B57207" w:rsidP="00B57207">
      <w:pPr>
        <w:jc w:val="both"/>
      </w:pPr>
      <w:r>
        <w:t>Paki</w:t>
      </w:r>
      <w:r w:rsidR="00E4059E">
        <w:t>et 3: …………………………………………….………….…</w:t>
      </w:r>
      <w:r>
        <w:t xml:space="preserve">………………… zł. brutto </w:t>
      </w:r>
    </w:p>
    <w:p w:rsidR="00B57207" w:rsidRDefault="00B57207" w:rsidP="00B57207">
      <w:pPr>
        <w:pStyle w:val="Akapitzlist1"/>
        <w:numPr>
          <w:ilvl w:val="0"/>
          <w:numId w:val="7"/>
        </w:numPr>
        <w:suppressAutoHyphens w:val="0"/>
        <w:spacing w:after="0" w:line="240" w:lineRule="auto"/>
        <w:contextualSpacing/>
        <w:jc w:val="both"/>
      </w:pPr>
      <w:r>
        <w:rPr>
          <w:rFonts w:ascii="Times New Roman" w:hAnsi="Times New Roman" w:cs="Times New Roman"/>
          <w:b/>
          <w:sz w:val="24"/>
          <w:szCs w:val="24"/>
          <w:lang w:val="pl-PL"/>
        </w:rPr>
        <w:t xml:space="preserve">Termin płatności dla pakietów </w:t>
      </w:r>
      <w:r w:rsidRPr="00BC471A">
        <w:rPr>
          <w:rFonts w:ascii="Times New Roman" w:hAnsi="Times New Roman" w:cs="Times New Roman"/>
          <w:b/>
          <w:sz w:val="24"/>
          <w:szCs w:val="24"/>
          <w:lang w:val="pl-PL"/>
        </w:rPr>
        <w:t>1, 2, 3</w:t>
      </w:r>
      <w:r>
        <w:rPr>
          <w:rFonts w:ascii="Times New Roman" w:hAnsi="Times New Roman" w:cs="Times New Roman"/>
          <w:b/>
          <w:color w:val="C9211E"/>
          <w:sz w:val="24"/>
          <w:szCs w:val="24"/>
          <w:lang w:val="pl-PL"/>
        </w:rPr>
        <w:t xml:space="preserve"> </w:t>
      </w:r>
      <w:r>
        <w:rPr>
          <w:rFonts w:ascii="Times New Roman" w:hAnsi="Times New Roman" w:cs="Times New Roman"/>
          <w:b/>
          <w:sz w:val="24"/>
          <w:szCs w:val="24"/>
          <w:lang w:val="pl-PL"/>
        </w:rPr>
        <w:t>wynosi:</w:t>
      </w:r>
      <w:r>
        <w:rPr>
          <w:rFonts w:ascii="Times New Roman" w:hAnsi="Times New Roman" w:cs="Times New Roman"/>
          <w:b/>
          <w:color w:val="C9211E"/>
          <w:sz w:val="24"/>
          <w:szCs w:val="24"/>
          <w:lang w:val="pl-PL"/>
        </w:rPr>
        <w:t xml:space="preserve"> </w:t>
      </w:r>
      <w:r w:rsidR="00E4059E">
        <w:rPr>
          <w:rFonts w:ascii="Times New Roman" w:hAnsi="Times New Roman" w:cs="Times New Roman"/>
          <w:b/>
          <w:sz w:val="24"/>
          <w:szCs w:val="24"/>
          <w:lang w:val="pl-PL"/>
        </w:rPr>
        <w:t>………………..</w:t>
      </w:r>
      <w:r>
        <w:rPr>
          <w:rFonts w:ascii="Times New Roman" w:hAnsi="Times New Roman" w:cs="Times New Roman"/>
          <w:b/>
          <w:sz w:val="24"/>
          <w:szCs w:val="24"/>
          <w:lang w:val="pl-PL"/>
        </w:rPr>
        <w:t>…. dni (30 dni, 45 dni)</w:t>
      </w:r>
    </w:p>
    <w:p w:rsidR="00B57207" w:rsidRDefault="00B57207" w:rsidP="00B57207">
      <w:pPr>
        <w:pStyle w:val="Akapitzlist1"/>
        <w:numPr>
          <w:ilvl w:val="0"/>
          <w:numId w:val="7"/>
        </w:numPr>
        <w:suppressAutoHyphens w:val="0"/>
        <w:spacing w:after="0" w:line="240" w:lineRule="auto"/>
        <w:contextualSpacing/>
        <w:jc w:val="both"/>
      </w:pPr>
      <w:r>
        <w:rPr>
          <w:rFonts w:ascii="Times New Roman" w:hAnsi="Times New Roman" w:cs="Times New Roman"/>
          <w:b/>
          <w:sz w:val="24"/>
          <w:szCs w:val="24"/>
          <w:lang w:val="pl-PL"/>
        </w:rPr>
        <w:t xml:space="preserve">Okres gwarancji dla pakietów </w:t>
      </w:r>
      <w:r w:rsidRPr="00BC471A">
        <w:rPr>
          <w:rFonts w:ascii="Times New Roman" w:hAnsi="Times New Roman" w:cs="Times New Roman"/>
          <w:b/>
          <w:sz w:val="24"/>
          <w:szCs w:val="24"/>
          <w:lang w:val="pl-PL"/>
        </w:rPr>
        <w:t>1, 2, 3</w:t>
      </w:r>
      <w:r>
        <w:rPr>
          <w:rFonts w:ascii="Times New Roman" w:hAnsi="Times New Roman" w:cs="Times New Roman"/>
          <w:b/>
          <w:color w:val="C9211E"/>
          <w:sz w:val="24"/>
          <w:szCs w:val="24"/>
          <w:lang w:val="pl-PL"/>
        </w:rPr>
        <w:t xml:space="preserve"> </w:t>
      </w:r>
      <w:r>
        <w:rPr>
          <w:rFonts w:ascii="Times New Roman" w:hAnsi="Times New Roman" w:cs="Times New Roman"/>
          <w:b/>
          <w:sz w:val="24"/>
          <w:szCs w:val="24"/>
          <w:lang w:val="pl-PL"/>
        </w:rPr>
        <w:t>wynosi: ……………...</w:t>
      </w:r>
      <w:r w:rsidR="00E4059E">
        <w:rPr>
          <w:rFonts w:ascii="Times New Roman" w:hAnsi="Times New Roman" w:cs="Times New Roman"/>
          <w:b/>
          <w:bCs/>
          <w:sz w:val="24"/>
          <w:szCs w:val="24"/>
          <w:lang w:val="pl-PL"/>
        </w:rPr>
        <w:t>……</w:t>
      </w:r>
      <w:r>
        <w:rPr>
          <w:rFonts w:ascii="Times New Roman" w:hAnsi="Times New Roman" w:cs="Times New Roman"/>
          <w:b/>
          <w:bCs/>
          <w:sz w:val="24"/>
          <w:szCs w:val="24"/>
          <w:lang w:val="pl-PL"/>
        </w:rPr>
        <w:t>.. (24 m-ce, 36 m-</w:t>
      </w:r>
      <w:proofErr w:type="spellStart"/>
      <w:r>
        <w:rPr>
          <w:rFonts w:ascii="Times New Roman" w:hAnsi="Times New Roman" w:cs="Times New Roman"/>
          <w:b/>
          <w:bCs/>
          <w:sz w:val="24"/>
          <w:szCs w:val="24"/>
          <w:lang w:val="pl-PL"/>
        </w:rPr>
        <w:t>cy</w:t>
      </w:r>
      <w:proofErr w:type="spellEnd"/>
      <w:r>
        <w:rPr>
          <w:rFonts w:ascii="Times New Roman" w:hAnsi="Times New Roman" w:cs="Times New Roman"/>
          <w:b/>
          <w:bCs/>
          <w:sz w:val="24"/>
          <w:szCs w:val="24"/>
          <w:lang w:val="pl-PL"/>
        </w:rPr>
        <w:t xml:space="preserve">) </w:t>
      </w:r>
    </w:p>
    <w:p w:rsidR="00B57207" w:rsidRDefault="00B57207" w:rsidP="00B57207">
      <w:pPr>
        <w:pStyle w:val="Akapitzlist1"/>
        <w:numPr>
          <w:ilvl w:val="0"/>
          <w:numId w:val="7"/>
        </w:numPr>
        <w:suppressAutoHyphens w:val="0"/>
        <w:spacing w:after="0" w:line="240" w:lineRule="auto"/>
        <w:contextualSpacing/>
        <w:jc w:val="both"/>
      </w:pPr>
      <w:r>
        <w:rPr>
          <w:rFonts w:ascii="Times New Roman" w:hAnsi="Times New Roman" w:cs="Times New Roman"/>
          <w:b/>
          <w:bCs/>
          <w:sz w:val="24"/>
          <w:szCs w:val="24"/>
          <w:lang w:val="pl-PL"/>
        </w:rPr>
        <w:t>Wadium zostało wniesion</w:t>
      </w:r>
      <w:r w:rsidR="00E4059E">
        <w:rPr>
          <w:rFonts w:ascii="Times New Roman" w:hAnsi="Times New Roman" w:cs="Times New Roman"/>
          <w:b/>
          <w:sz w:val="24"/>
          <w:szCs w:val="24"/>
          <w:lang w:val="pl-PL"/>
        </w:rPr>
        <w:t>e w kwocie………</w:t>
      </w:r>
      <w:r>
        <w:rPr>
          <w:rFonts w:ascii="Times New Roman" w:hAnsi="Times New Roman" w:cs="Times New Roman"/>
          <w:b/>
          <w:sz w:val="24"/>
          <w:szCs w:val="24"/>
          <w:lang w:val="pl-PL"/>
        </w:rPr>
        <w:t>…. zł.; w formie ………………………….</w:t>
      </w:r>
    </w:p>
    <w:p w:rsidR="00B57207" w:rsidRDefault="00B57207" w:rsidP="00B57207">
      <w:pPr>
        <w:pStyle w:val="Akapitzlist1"/>
        <w:numPr>
          <w:ilvl w:val="0"/>
          <w:numId w:val="7"/>
        </w:numPr>
        <w:suppressAutoHyphens w:val="0"/>
        <w:spacing w:after="0" w:line="240" w:lineRule="auto"/>
        <w:contextualSpacing/>
        <w:jc w:val="both"/>
      </w:pPr>
      <w:r>
        <w:rPr>
          <w:rFonts w:ascii="Times New Roman" w:hAnsi="Times New Roman" w:cs="Times New Roman"/>
          <w:bCs/>
          <w:sz w:val="24"/>
          <w:szCs w:val="24"/>
          <w:lang w:val="pl-PL"/>
        </w:rPr>
        <w:t xml:space="preserve">Czas dostawy i montażu </w:t>
      </w:r>
      <w:r>
        <w:rPr>
          <w:rFonts w:ascii="Times New Roman" w:hAnsi="Times New Roman" w:cs="Times New Roman"/>
          <w:sz w:val="24"/>
          <w:szCs w:val="24"/>
          <w:lang w:val="pl-PL"/>
        </w:rPr>
        <w:t>max do 15 dni roboczych (przez dni robocze rozumie się dni od     poniedziałku do piątku) liczonych od złożenia pisemnego zamówienia.</w:t>
      </w:r>
    </w:p>
    <w:p w:rsidR="00B57207" w:rsidRDefault="00B57207" w:rsidP="00B57207">
      <w:pPr>
        <w:pStyle w:val="Tekstpodstawowy31"/>
        <w:numPr>
          <w:ilvl w:val="0"/>
          <w:numId w:val="2"/>
        </w:numPr>
        <w:spacing w:after="0"/>
        <w:jc w:val="both"/>
      </w:pPr>
      <w:r>
        <w:rPr>
          <w:sz w:val="24"/>
          <w:szCs w:val="24"/>
        </w:rPr>
        <w:t>Stwierdzamy,  że  w  cenie  oferty  zostały  uwzględnione  wszystkie  koszty  wykonania  zamówienia i realizacji przyszłego świadczenia umownego zgodnie z założeniami określonymi w SIWZ.</w:t>
      </w:r>
    </w:p>
    <w:p w:rsidR="00B57207" w:rsidRDefault="00B57207" w:rsidP="00B57207">
      <w:pPr>
        <w:pStyle w:val="Tekstpodstawowy31"/>
        <w:numPr>
          <w:ilvl w:val="0"/>
          <w:numId w:val="2"/>
        </w:numPr>
        <w:spacing w:after="0"/>
        <w:jc w:val="both"/>
      </w:pPr>
      <w:r>
        <w:rPr>
          <w:sz w:val="24"/>
          <w:szCs w:val="24"/>
        </w:rPr>
        <w:t>Oświadczamy, że zapoznaliśmy się z treścią SIWZ – akceptujemy warunki w niej określone, nie wnosimy zastrzeżeń, oraz uznajemy się za związanych określonymi w niej postanowieniami i zasadami postępowania.</w:t>
      </w:r>
    </w:p>
    <w:p w:rsidR="00B57207" w:rsidRDefault="00B57207" w:rsidP="00B57207">
      <w:pPr>
        <w:pStyle w:val="Tekstpodstawowy31"/>
        <w:numPr>
          <w:ilvl w:val="0"/>
          <w:numId w:val="2"/>
        </w:numPr>
        <w:spacing w:after="0"/>
        <w:jc w:val="both"/>
      </w:pPr>
      <w:r>
        <w:rPr>
          <w:sz w:val="24"/>
          <w:szCs w:val="24"/>
        </w:rPr>
        <w:t>Stwierdzamy, że zapoznaliśmy się z istotnymi dla Zamawiającego postanowieniami (wzorem umowy) i nie wnosimy w stosunku do nich żadnych uwag, a w przypadku wyboru naszej oferty podpiszemy umowę uwzględniając przedmiotowe postanowienia.</w:t>
      </w:r>
    </w:p>
    <w:p w:rsidR="00B57207" w:rsidRDefault="00B57207" w:rsidP="00B57207">
      <w:pPr>
        <w:pStyle w:val="Tekstpodstawowy31"/>
        <w:numPr>
          <w:ilvl w:val="0"/>
          <w:numId w:val="2"/>
        </w:numPr>
        <w:spacing w:after="0"/>
        <w:jc w:val="both"/>
      </w:pPr>
      <w:r>
        <w:rPr>
          <w:sz w:val="24"/>
          <w:szCs w:val="24"/>
        </w:rPr>
        <w:t xml:space="preserve">Osoby reprezentujące Wykonawcę przy podpisaniu umowy: imię </w:t>
      </w:r>
      <w:r w:rsidR="00E4059E">
        <w:rPr>
          <w:sz w:val="24"/>
          <w:szCs w:val="24"/>
        </w:rPr>
        <w:br/>
      </w:r>
      <w:r>
        <w:rPr>
          <w:sz w:val="24"/>
          <w:szCs w:val="24"/>
        </w:rPr>
        <w:t>i nazwisko: ………………, oznacz</w:t>
      </w:r>
      <w:r w:rsidR="00E4059E">
        <w:rPr>
          <w:sz w:val="24"/>
          <w:szCs w:val="24"/>
        </w:rPr>
        <w:t>enie funkcji: ……………</w:t>
      </w:r>
      <w:r>
        <w:rPr>
          <w:sz w:val="24"/>
          <w:szCs w:val="24"/>
        </w:rPr>
        <w:t>……………………………..</w:t>
      </w:r>
    </w:p>
    <w:p w:rsidR="00B57207" w:rsidRDefault="00B57207" w:rsidP="00B57207">
      <w:pPr>
        <w:pStyle w:val="Tekstpodstawowy31"/>
        <w:numPr>
          <w:ilvl w:val="0"/>
          <w:numId w:val="2"/>
        </w:numPr>
        <w:spacing w:after="0"/>
        <w:jc w:val="both"/>
      </w:pPr>
      <w:r>
        <w:rPr>
          <w:sz w:val="24"/>
          <w:szCs w:val="24"/>
        </w:rPr>
        <w:t>Imię, Nazwisko i stanowisko osoby/osób, z którymi można kontaktować się przez cały okres</w:t>
      </w:r>
      <w:r w:rsidR="00E4059E">
        <w:rPr>
          <w:sz w:val="24"/>
          <w:szCs w:val="24"/>
        </w:rPr>
        <w:t xml:space="preserve"> trwania umowy: 1) Pan/Pani: ……</w:t>
      </w:r>
      <w:r>
        <w:rPr>
          <w:sz w:val="24"/>
          <w:szCs w:val="24"/>
        </w:rPr>
        <w:t>……… tel. ....</w:t>
      </w:r>
      <w:r w:rsidR="00E4059E">
        <w:rPr>
          <w:sz w:val="24"/>
          <w:szCs w:val="24"/>
        </w:rPr>
        <w:t>.....</w:t>
      </w:r>
      <w:r>
        <w:rPr>
          <w:sz w:val="24"/>
          <w:szCs w:val="24"/>
        </w:rPr>
        <w:t>..............., e-</w:t>
      </w:r>
      <w:r w:rsidR="00E4059E">
        <w:rPr>
          <w:sz w:val="24"/>
          <w:szCs w:val="24"/>
        </w:rPr>
        <w:t>mail: ......................</w:t>
      </w:r>
    </w:p>
    <w:p w:rsidR="00B57207" w:rsidRDefault="00B57207" w:rsidP="00E4059E">
      <w:pPr>
        <w:pStyle w:val="Tekstpodstawowy31"/>
        <w:numPr>
          <w:ilvl w:val="0"/>
          <w:numId w:val="2"/>
        </w:numPr>
        <w:spacing w:after="0"/>
        <w:jc w:val="both"/>
      </w:pPr>
      <w:r>
        <w:rPr>
          <w:sz w:val="24"/>
          <w:szCs w:val="24"/>
        </w:rPr>
        <w:t>Zamówienie zrealizujemy sami/przy</w:t>
      </w:r>
      <w:r w:rsidR="00E4059E">
        <w:rPr>
          <w:sz w:val="24"/>
          <w:szCs w:val="24"/>
        </w:rPr>
        <w:t xml:space="preserve"> udziale podwykonawców: ………………</w:t>
      </w:r>
      <w:r w:rsidRPr="00E4059E">
        <w:rPr>
          <w:sz w:val="24"/>
          <w:szCs w:val="24"/>
        </w:rPr>
        <w:t>………… (nazwa firmy podwykonawcy)</w:t>
      </w:r>
    </w:p>
    <w:p w:rsidR="00B57207" w:rsidRDefault="00B57207" w:rsidP="00E4059E">
      <w:pPr>
        <w:pStyle w:val="Tekstpodstawowy31"/>
        <w:spacing w:after="0"/>
        <w:ind w:left="360"/>
        <w:jc w:val="both"/>
      </w:pPr>
      <w:r>
        <w:rPr>
          <w:sz w:val="24"/>
          <w:szCs w:val="24"/>
        </w:rPr>
        <w:t>Podwykonawca będzie realizował następujący zakres przedmiotu zamówieni</w:t>
      </w:r>
      <w:r w:rsidR="00E4059E">
        <w:rPr>
          <w:sz w:val="24"/>
          <w:szCs w:val="24"/>
        </w:rPr>
        <w:t xml:space="preserve">a: </w:t>
      </w:r>
      <w:r>
        <w:rPr>
          <w:sz w:val="24"/>
          <w:szCs w:val="24"/>
        </w:rPr>
        <w:t>……………………………………………………………………………….</w:t>
      </w:r>
    </w:p>
    <w:p w:rsidR="00B57207" w:rsidRDefault="00B57207" w:rsidP="00B57207">
      <w:pPr>
        <w:numPr>
          <w:ilvl w:val="0"/>
          <w:numId w:val="2"/>
        </w:numPr>
        <w:tabs>
          <w:tab w:val="left" w:pos="426"/>
        </w:tabs>
        <w:jc w:val="both"/>
      </w:pPr>
      <w:r>
        <w:t xml:space="preserve">Oświadczamy, że sposób reprezentacji spółki/ konsorcjum dla potrzeb niniejszego zamówienia jest </w:t>
      </w:r>
      <w:r w:rsidR="00E4059E">
        <w:t>następujący: …………</w:t>
      </w:r>
      <w:r>
        <w:t xml:space="preserve">…………………………………………………...          </w:t>
      </w:r>
      <w:r>
        <w:rPr>
          <w:sz w:val="18"/>
          <w:szCs w:val="18"/>
        </w:rPr>
        <w:t>(wypełniają jedynie przedsiębiorcy prowadzący działalność w formie spółki cywilnej lub składający wspólna ofertę)</w:t>
      </w:r>
    </w:p>
    <w:p w:rsidR="00B57207" w:rsidRDefault="00B57207" w:rsidP="00B57207">
      <w:pPr>
        <w:numPr>
          <w:ilvl w:val="0"/>
          <w:numId w:val="2"/>
        </w:numPr>
        <w:tabs>
          <w:tab w:val="left" w:pos="426"/>
        </w:tabs>
        <w:jc w:val="both"/>
      </w:pPr>
      <w:r>
        <w:t>Wykonawca jest małym/ śred</w:t>
      </w:r>
      <w:r w:rsidR="00E4059E">
        <w:t>nim przedsiębiorcą …………………...……</w:t>
      </w:r>
      <w:r>
        <w:t>………...………</w:t>
      </w:r>
    </w:p>
    <w:p w:rsidR="00B57207" w:rsidRDefault="00B57207" w:rsidP="00B57207">
      <w:pPr>
        <w:tabs>
          <w:tab w:val="left" w:pos="426"/>
          <w:tab w:val="left" w:pos="567"/>
        </w:tabs>
        <w:ind w:firstLine="426"/>
        <w:jc w:val="both"/>
      </w:pPr>
      <w:r>
        <w:t>Wykonawca pochodzi z innego państwa członkow</w:t>
      </w:r>
      <w:r w:rsidR="00E4059E">
        <w:t>skiego Unii Europejskiej ………..</w:t>
      </w:r>
      <w:r>
        <w:t>….</w:t>
      </w:r>
    </w:p>
    <w:p w:rsidR="00B57207" w:rsidRDefault="00B57207" w:rsidP="00B57207">
      <w:pPr>
        <w:tabs>
          <w:tab w:val="left" w:pos="567"/>
        </w:tabs>
        <w:ind w:firstLine="426"/>
        <w:jc w:val="both"/>
      </w:pPr>
      <w:r>
        <w:t>Wykonawca pochodzi z innego państwa nie będącego członkie</w:t>
      </w:r>
      <w:r w:rsidR="00E4059E">
        <w:t>m Unii Europejskiej ……</w:t>
      </w:r>
      <w:r>
        <w:t>.</w:t>
      </w:r>
    </w:p>
    <w:p w:rsidR="00B57207" w:rsidRDefault="00B57207" w:rsidP="00B57207">
      <w:pPr>
        <w:numPr>
          <w:ilvl w:val="0"/>
          <w:numId w:val="2"/>
        </w:numPr>
        <w:tabs>
          <w:tab w:val="left" w:pos="284"/>
        </w:tabs>
        <w:jc w:val="both"/>
      </w:pPr>
      <w:r>
        <w:lastRenderedPageBreak/>
        <w:t>Oświadczamy, że wypełniliśmy obowiązki informacyjne przewidziane w art. 13 lub art. 14 RODO</w:t>
      </w:r>
      <w:r>
        <w:rPr>
          <w:rStyle w:val="Znakiprzypiswdolnych"/>
        </w:rPr>
        <w:footnoteReference w:id="1"/>
      </w:r>
      <w:r>
        <w:t xml:space="preserve"> wobec osób fizycznych, od których dane osobowe bezpośrednio lub pośrednio pozyskaliśmy w celu ubiegania się o udzielenie zamówienia publicznego w niniejszym postępowaniu</w:t>
      </w:r>
      <w:r>
        <w:rPr>
          <w:rStyle w:val="Znakiprzypiswdolnych"/>
        </w:rPr>
        <w:footnoteReference w:id="2"/>
      </w:r>
      <w:r>
        <w:t>.</w:t>
      </w:r>
    </w:p>
    <w:p w:rsidR="00B57207" w:rsidRDefault="00B57207" w:rsidP="00B57207">
      <w:pPr>
        <w:numPr>
          <w:ilvl w:val="0"/>
          <w:numId w:val="2"/>
        </w:numPr>
        <w:tabs>
          <w:tab w:val="left" w:pos="426"/>
        </w:tabs>
      </w:pPr>
      <w:r>
        <w:t>Informujemy, że integralną częścią oferty są następujące dokumenty:</w:t>
      </w:r>
    </w:p>
    <w:p w:rsidR="00B57207" w:rsidRDefault="00E4059E" w:rsidP="00E4059E">
      <w:pPr>
        <w:tabs>
          <w:tab w:val="left" w:pos="0"/>
        </w:tabs>
      </w:pPr>
      <w:r>
        <w:t>1) …………</w:t>
      </w:r>
      <w:r w:rsidR="00B57207">
        <w:t xml:space="preserve">………………………………………………………………………….……. </w:t>
      </w:r>
    </w:p>
    <w:p w:rsidR="00B57207" w:rsidRDefault="00E4059E" w:rsidP="00E4059E">
      <w:pPr>
        <w:tabs>
          <w:tab w:val="left" w:pos="8910"/>
        </w:tabs>
        <w:jc w:val="both"/>
      </w:pPr>
      <w:r>
        <w:t>2) .........</w:t>
      </w:r>
      <w:r w:rsidR="00B57207">
        <w:t>.............................................………....................................................................... ,</w:t>
      </w:r>
    </w:p>
    <w:p w:rsidR="00B57207" w:rsidRDefault="00B57207" w:rsidP="00B57207">
      <w:pPr>
        <w:pStyle w:val="NormalnyWeb"/>
        <w:tabs>
          <w:tab w:val="left" w:pos="8910"/>
        </w:tabs>
        <w:spacing w:before="0" w:after="0"/>
        <w:rPr>
          <w:sz w:val="10"/>
          <w:szCs w:val="10"/>
        </w:rPr>
      </w:pPr>
    </w:p>
    <w:p w:rsidR="00B57207" w:rsidRDefault="00B57207" w:rsidP="00B57207">
      <w:pPr>
        <w:suppressAutoHyphens w:val="0"/>
        <w:jc w:val="both"/>
        <w:rPr>
          <w:b/>
          <w:i/>
          <w:sz w:val="10"/>
          <w:szCs w:val="10"/>
          <w:lang w:eastAsia="pl-PL"/>
        </w:rPr>
      </w:pPr>
    </w:p>
    <w:p w:rsidR="00B57207" w:rsidRDefault="00B57207" w:rsidP="00B57207">
      <w:pPr>
        <w:suppressAutoHyphens w:val="0"/>
        <w:jc w:val="both"/>
      </w:pPr>
      <w:r>
        <w:rPr>
          <w:b/>
          <w:i/>
          <w:lang w:eastAsia="pl-PL"/>
        </w:rPr>
        <w:t>UWAGA</w:t>
      </w:r>
      <w:r>
        <w:rPr>
          <w:lang w:eastAsia="pl-PL"/>
        </w:rPr>
        <w:t xml:space="preserve">: </w:t>
      </w:r>
      <w:r>
        <w:rPr>
          <w:b/>
          <w:i/>
          <w:lang w:eastAsia="pl-PL"/>
        </w:rPr>
        <w:t>Proszę podać konto na które należy zwrócić wadium:</w:t>
      </w:r>
    </w:p>
    <w:p w:rsidR="00B57207" w:rsidRDefault="00B57207" w:rsidP="00B57207">
      <w:pPr>
        <w:suppressAutoHyphens w:val="0"/>
        <w:jc w:val="both"/>
      </w:pPr>
    </w:p>
    <w:p w:rsidR="00B57207" w:rsidRDefault="00E4059E" w:rsidP="00B57207">
      <w:pPr>
        <w:suppressAutoHyphens w:val="0"/>
        <w:jc w:val="both"/>
      </w:pPr>
      <w:r>
        <w:rPr>
          <w:b/>
          <w:i/>
          <w:lang w:eastAsia="pl-PL"/>
        </w:rPr>
        <w:t>……</w:t>
      </w:r>
      <w:r w:rsidR="00B57207">
        <w:rPr>
          <w:b/>
          <w:i/>
          <w:lang w:eastAsia="pl-PL"/>
        </w:rPr>
        <w:t>……………………………………………………………………………………………</w:t>
      </w:r>
    </w:p>
    <w:p w:rsidR="00B57207" w:rsidRDefault="00B57207" w:rsidP="00B57207">
      <w:pPr>
        <w:pStyle w:val="Tekstpodstawowy31"/>
        <w:tabs>
          <w:tab w:val="left" w:pos="8910"/>
        </w:tabs>
        <w:spacing w:after="0"/>
        <w:rPr>
          <w:b/>
          <w:i/>
          <w:sz w:val="24"/>
          <w:szCs w:val="24"/>
          <w:lang w:eastAsia="pl-PL"/>
        </w:rPr>
      </w:pPr>
    </w:p>
    <w:p w:rsidR="00B57207" w:rsidRDefault="00B57207" w:rsidP="00B57207">
      <w:pPr>
        <w:pStyle w:val="Tekstpodstawowy31"/>
        <w:tabs>
          <w:tab w:val="left" w:pos="8910"/>
        </w:tabs>
        <w:spacing w:after="0"/>
        <w:rPr>
          <w:b/>
          <w:i/>
          <w:sz w:val="24"/>
          <w:szCs w:val="24"/>
          <w:lang w:eastAsia="pl-PL"/>
        </w:rPr>
      </w:pPr>
    </w:p>
    <w:p w:rsidR="00B57207" w:rsidRDefault="00B57207" w:rsidP="00B57207">
      <w:pPr>
        <w:pStyle w:val="Tekstpodstawowy31"/>
        <w:tabs>
          <w:tab w:val="left" w:pos="8910"/>
        </w:tabs>
        <w:spacing w:after="0"/>
        <w:rPr>
          <w:b/>
          <w:i/>
          <w:sz w:val="24"/>
          <w:szCs w:val="24"/>
          <w:lang w:eastAsia="pl-PL"/>
        </w:rPr>
      </w:pPr>
    </w:p>
    <w:p w:rsidR="00B57207" w:rsidRDefault="00B57207" w:rsidP="00B57207">
      <w:pPr>
        <w:pStyle w:val="Tekstpodstawowy31"/>
        <w:tabs>
          <w:tab w:val="left" w:pos="8910"/>
        </w:tabs>
        <w:spacing w:after="0"/>
      </w:pPr>
      <w:r>
        <w:rPr>
          <w:sz w:val="24"/>
          <w:szCs w:val="24"/>
        </w:rPr>
        <w:t>Miejscowość i data:........................................................</w:t>
      </w:r>
    </w:p>
    <w:p w:rsidR="00B57207" w:rsidRDefault="00B57207" w:rsidP="00B57207">
      <w:pPr>
        <w:pStyle w:val="Tekstpodstawowy31"/>
        <w:tabs>
          <w:tab w:val="left" w:pos="8910"/>
        </w:tabs>
        <w:spacing w:after="0"/>
        <w:rPr>
          <w:sz w:val="24"/>
          <w:szCs w:val="24"/>
        </w:rPr>
      </w:pPr>
    </w:p>
    <w:p w:rsidR="00B57207" w:rsidRDefault="00B57207" w:rsidP="00B57207">
      <w:pPr>
        <w:pStyle w:val="Tekstpodstawowy31"/>
        <w:tabs>
          <w:tab w:val="left" w:pos="8910"/>
        </w:tabs>
        <w:spacing w:after="0"/>
        <w:rPr>
          <w:sz w:val="24"/>
          <w:szCs w:val="24"/>
        </w:rPr>
      </w:pPr>
    </w:p>
    <w:p w:rsidR="00B57207" w:rsidRDefault="00B57207" w:rsidP="00B57207">
      <w:pPr>
        <w:pStyle w:val="Tekstpodstawowy31"/>
        <w:tabs>
          <w:tab w:val="left" w:pos="8910"/>
        </w:tabs>
        <w:spacing w:after="0"/>
        <w:rPr>
          <w:sz w:val="24"/>
          <w:szCs w:val="24"/>
        </w:rPr>
      </w:pPr>
    </w:p>
    <w:p w:rsidR="00B57207" w:rsidRDefault="00B57207" w:rsidP="00B57207">
      <w:pPr>
        <w:pStyle w:val="Tekstpodstawowy31"/>
        <w:tabs>
          <w:tab w:val="left" w:pos="8910"/>
        </w:tabs>
        <w:spacing w:after="0"/>
        <w:rPr>
          <w:sz w:val="24"/>
          <w:szCs w:val="24"/>
        </w:rPr>
      </w:pPr>
    </w:p>
    <w:p w:rsidR="00B57207" w:rsidRDefault="00B57207" w:rsidP="00B57207">
      <w:pPr>
        <w:tabs>
          <w:tab w:val="left" w:pos="8910"/>
        </w:tabs>
        <w:jc w:val="right"/>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3380105</wp:posOffset>
                </wp:positionH>
                <wp:positionV relativeFrom="paragraph">
                  <wp:posOffset>115570</wp:posOffset>
                </wp:positionV>
                <wp:extent cx="2434590" cy="0"/>
                <wp:effectExtent l="12700" t="5080" r="10160" b="1397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59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15pt,9.1pt" to="457.8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" strokeweight=".26mm">
                <v:stroke joinstyle="miter" endcap="square"/>
              </v:line>
            </w:pict>
          </mc:Fallback>
        </mc:AlternateContent>
      </w:r>
      <w:r>
        <w:t xml:space="preserve">                     </w:t>
      </w:r>
    </w:p>
    <w:p w:rsidR="00B57207" w:rsidRDefault="00B57207" w:rsidP="00B57207">
      <w:pPr>
        <w:tabs>
          <w:tab w:val="left" w:pos="8910"/>
        </w:tabs>
        <w:jc w:val="right"/>
      </w:pPr>
      <w:r>
        <w:t xml:space="preserve">              </w:t>
      </w:r>
      <w:r>
        <w:rPr>
          <w:sz w:val="20"/>
          <w:szCs w:val="20"/>
        </w:rPr>
        <w:t>(podpis upoważnionego przedstawiciela wykonawcy)</w:t>
      </w:r>
    </w:p>
    <w:p w:rsidR="00B57207" w:rsidRDefault="00B57207" w:rsidP="00B57207">
      <w:pPr>
        <w:jc w:val="both"/>
        <w:rPr>
          <w:sz w:val="20"/>
          <w:szCs w:val="20"/>
        </w:rPr>
      </w:pPr>
    </w:p>
    <w:p w:rsidR="00B57207" w:rsidRDefault="00B57207">
      <w:pPr>
        <w:sectPr w:rsidR="00B57207">
          <w:footerReference w:type="default" r:id="rId12"/>
          <w:pgSz w:w="11906" w:h="16838"/>
          <w:pgMar w:top="1417" w:right="1417" w:bottom="1417" w:left="1417" w:header="708" w:footer="708" w:gutter="0"/>
          <w:cols w:space="708"/>
          <w:docGrid w:linePitch="360"/>
        </w:sectPr>
      </w:pPr>
    </w:p>
    <w:p w:rsidR="00B57207" w:rsidRPr="00B57207" w:rsidRDefault="00B57207" w:rsidP="00B57207">
      <w:pPr>
        <w:jc w:val="right"/>
      </w:pPr>
      <w:r w:rsidRPr="00B57207">
        <w:rPr>
          <w:sz w:val="20"/>
          <w:szCs w:val="20"/>
        </w:rPr>
        <w:lastRenderedPageBreak/>
        <w:t>Załącznik nr 2 do SIWZ</w:t>
      </w:r>
    </w:p>
    <w:p w:rsidR="00B57207" w:rsidRPr="00B57207" w:rsidRDefault="00B57207" w:rsidP="00B57207">
      <w:pPr>
        <w:jc w:val="center"/>
      </w:pPr>
      <w:r w:rsidRPr="00B57207">
        <w:rPr>
          <w:b/>
          <w:sz w:val="20"/>
          <w:szCs w:val="20"/>
        </w:rPr>
        <w:t>FORMULARZ CENOWY</w:t>
      </w:r>
    </w:p>
    <w:p w:rsidR="00B57207" w:rsidRPr="00B57207" w:rsidRDefault="00B57207" w:rsidP="00B57207">
      <w:r w:rsidRPr="00B57207">
        <w:rPr>
          <w:b/>
        </w:rPr>
        <w:t>Pakiet 1: Meble</w:t>
      </w:r>
    </w:p>
    <w:p w:rsidR="00B57207" w:rsidRPr="00B57207" w:rsidRDefault="00B57207" w:rsidP="00B57207">
      <w:pPr>
        <w:rPr>
          <w:b/>
          <w:sz w:val="2"/>
          <w:szCs w:val="2"/>
        </w:rPr>
      </w:pPr>
    </w:p>
    <w:p w:rsidR="00B57207" w:rsidRPr="00B57207" w:rsidRDefault="00B57207" w:rsidP="00B57207">
      <w:pPr>
        <w:rPr>
          <w:b/>
          <w:sz w:val="4"/>
          <w:szCs w:val="2"/>
        </w:rPr>
      </w:pPr>
    </w:p>
    <w:tbl>
      <w:tblPr>
        <w:tblW w:w="25751" w:type="dxa"/>
        <w:tblInd w:w="-987" w:type="dxa"/>
        <w:tblLayout w:type="fixed"/>
        <w:tblCellMar>
          <w:left w:w="70" w:type="dxa"/>
          <w:right w:w="70" w:type="dxa"/>
        </w:tblCellMar>
        <w:tblLook w:val="0000" w:firstRow="0" w:lastRow="0" w:firstColumn="0" w:lastColumn="0" w:noHBand="0" w:noVBand="0"/>
      </w:tblPr>
      <w:tblGrid>
        <w:gridCol w:w="851"/>
        <w:gridCol w:w="5451"/>
        <w:gridCol w:w="850"/>
        <w:gridCol w:w="992"/>
        <w:gridCol w:w="1276"/>
        <w:gridCol w:w="1417"/>
        <w:gridCol w:w="1133"/>
        <w:gridCol w:w="1547"/>
        <w:gridCol w:w="1135"/>
        <w:gridCol w:w="45"/>
        <w:gridCol w:w="45"/>
        <w:gridCol w:w="45"/>
        <w:gridCol w:w="45"/>
        <w:gridCol w:w="45"/>
        <w:gridCol w:w="45"/>
        <w:gridCol w:w="1547"/>
        <w:gridCol w:w="1547"/>
        <w:gridCol w:w="1547"/>
        <w:gridCol w:w="1547"/>
        <w:gridCol w:w="1547"/>
        <w:gridCol w:w="1547"/>
        <w:gridCol w:w="1547"/>
      </w:tblGrid>
      <w:tr w:rsidR="00B57207" w:rsidRPr="00B57207" w:rsidTr="00B57207">
        <w:trPr>
          <w:gridAfter w:val="7"/>
          <w:wAfter w:w="10829" w:type="dxa"/>
          <w:trHeight w:val="674"/>
        </w:trPr>
        <w:tc>
          <w:tcPr>
            <w:tcW w:w="851" w:type="dxa"/>
            <w:tcBorders>
              <w:top w:val="single" w:sz="6" w:space="0" w:color="000000"/>
              <w:left w:val="single" w:sz="6" w:space="0" w:color="000000"/>
            </w:tcBorders>
            <w:shd w:val="clear" w:color="auto" w:fill="auto"/>
          </w:tcPr>
          <w:p w:rsidR="00B57207" w:rsidRPr="00B57207" w:rsidRDefault="00B57207" w:rsidP="00B57207">
            <w:pPr>
              <w:snapToGrid w:val="0"/>
              <w:jc w:val="center"/>
              <w:rPr>
                <w:b/>
                <w:sz w:val="18"/>
                <w:szCs w:val="18"/>
              </w:rPr>
            </w:pPr>
          </w:p>
          <w:p w:rsidR="00B57207" w:rsidRPr="00B57207" w:rsidRDefault="00B57207" w:rsidP="00B57207">
            <w:pPr>
              <w:ind w:right="356"/>
              <w:jc w:val="center"/>
            </w:pPr>
            <w:r w:rsidRPr="00B57207">
              <w:rPr>
                <w:b/>
                <w:sz w:val="18"/>
                <w:szCs w:val="18"/>
              </w:rPr>
              <w:t>L.p.</w:t>
            </w:r>
          </w:p>
        </w:tc>
        <w:tc>
          <w:tcPr>
            <w:tcW w:w="5451"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ind w:left="-638" w:firstLine="638"/>
              <w:jc w:val="center"/>
              <w:rPr>
                <w:b/>
                <w:sz w:val="18"/>
                <w:szCs w:val="18"/>
              </w:rPr>
            </w:pPr>
          </w:p>
          <w:p w:rsidR="00B57207" w:rsidRPr="00B57207" w:rsidRDefault="00B57207" w:rsidP="00B57207">
            <w:pPr>
              <w:ind w:left="-638" w:firstLine="638"/>
              <w:jc w:val="center"/>
            </w:pPr>
            <w:r w:rsidRPr="00B57207">
              <w:rPr>
                <w:b/>
                <w:sz w:val="18"/>
                <w:szCs w:val="18"/>
              </w:rPr>
              <w:t>Nazwa asortymentu</w:t>
            </w:r>
          </w:p>
        </w:tc>
        <w:tc>
          <w:tcPr>
            <w:tcW w:w="850" w:type="dxa"/>
            <w:tcBorders>
              <w:top w:val="single" w:sz="6" w:space="0" w:color="000000"/>
              <w:left w:val="single" w:sz="6" w:space="0" w:color="000000"/>
            </w:tcBorders>
            <w:shd w:val="clear" w:color="auto" w:fill="auto"/>
          </w:tcPr>
          <w:p w:rsidR="00B57207" w:rsidRPr="00B57207" w:rsidRDefault="00B57207" w:rsidP="00B57207">
            <w:pPr>
              <w:snapToGrid w:val="0"/>
              <w:jc w:val="center"/>
              <w:rPr>
                <w:b/>
                <w:sz w:val="18"/>
                <w:szCs w:val="18"/>
              </w:rPr>
            </w:pPr>
          </w:p>
          <w:p w:rsidR="00B57207" w:rsidRPr="00B57207" w:rsidRDefault="00B57207" w:rsidP="00B57207">
            <w:pPr>
              <w:jc w:val="center"/>
            </w:pPr>
            <w:r w:rsidRPr="00B57207">
              <w:rPr>
                <w:b/>
                <w:sz w:val="18"/>
                <w:szCs w:val="18"/>
              </w:rPr>
              <w:t>J.M.</w:t>
            </w:r>
          </w:p>
        </w:tc>
        <w:tc>
          <w:tcPr>
            <w:tcW w:w="992"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b/>
                <w:sz w:val="18"/>
                <w:szCs w:val="18"/>
              </w:rPr>
            </w:pPr>
          </w:p>
          <w:p w:rsidR="00B57207" w:rsidRPr="00B57207" w:rsidRDefault="00B57207" w:rsidP="00B57207">
            <w:pPr>
              <w:jc w:val="center"/>
            </w:pPr>
            <w:r w:rsidRPr="00B57207">
              <w:rPr>
                <w:b/>
                <w:sz w:val="18"/>
                <w:szCs w:val="18"/>
              </w:rPr>
              <w:t xml:space="preserve">Ilości  </w:t>
            </w:r>
          </w:p>
          <w:p w:rsidR="00B57207" w:rsidRPr="00B57207" w:rsidRDefault="00B57207" w:rsidP="00B57207">
            <w:pPr>
              <w:jc w:val="center"/>
            </w:pPr>
            <w:r w:rsidRPr="00B57207">
              <w:rPr>
                <w:b/>
                <w:sz w:val="18"/>
                <w:szCs w:val="18"/>
              </w:rPr>
              <w:t xml:space="preserve"> </w:t>
            </w:r>
          </w:p>
        </w:tc>
        <w:tc>
          <w:tcPr>
            <w:tcW w:w="1276" w:type="dxa"/>
            <w:tcBorders>
              <w:top w:val="single" w:sz="6" w:space="0" w:color="000000"/>
              <w:left w:val="single" w:sz="6" w:space="0" w:color="000000"/>
            </w:tcBorders>
            <w:shd w:val="clear" w:color="auto" w:fill="auto"/>
          </w:tcPr>
          <w:p w:rsidR="00B57207" w:rsidRPr="00B57207" w:rsidRDefault="00B57207" w:rsidP="00B57207">
            <w:pPr>
              <w:snapToGrid w:val="0"/>
              <w:jc w:val="center"/>
              <w:rPr>
                <w:b/>
                <w:sz w:val="18"/>
                <w:szCs w:val="18"/>
              </w:rPr>
            </w:pPr>
          </w:p>
          <w:p w:rsidR="00B57207" w:rsidRPr="00B57207" w:rsidRDefault="00B57207" w:rsidP="00B57207">
            <w:pPr>
              <w:jc w:val="center"/>
              <w:rPr>
                <w:b/>
                <w:sz w:val="18"/>
                <w:szCs w:val="18"/>
              </w:rPr>
            </w:pPr>
            <w:r w:rsidRPr="00B57207">
              <w:rPr>
                <w:b/>
                <w:sz w:val="18"/>
                <w:szCs w:val="18"/>
              </w:rPr>
              <w:t xml:space="preserve">Oferowany </w:t>
            </w:r>
          </w:p>
          <w:p w:rsidR="00B57207" w:rsidRPr="00B57207" w:rsidRDefault="00B57207" w:rsidP="00B57207">
            <w:pPr>
              <w:jc w:val="center"/>
            </w:pPr>
            <w:r w:rsidRPr="00B57207">
              <w:rPr>
                <w:b/>
                <w:sz w:val="18"/>
                <w:szCs w:val="18"/>
              </w:rPr>
              <w:t>asortyment</w:t>
            </w:r>
          </w:p>
        </w:tc>
        <w:tc>
          <w:tcPr>
            <w:tcW w:w="1417" w:type="dxa"/>
            <w:tcBorders>
              <w:top w:val="single" w:sz="6" w:space="0" w:color="000000"/>
              <w:left w:val="single" w:sz="6" w:space="0" w:color="000000"/>
            </w:tcBorders>
            <w:shd w:val="clear" w:color="auto" w:fill="auto"/>
          </w:tcPr>
          <w:p w:rsidR="00B57207" w:rsidRPr="00B57207" w:rsidRDefault="00B57207" w:rsidP="00B57207">
            <w:pPr>
              <w:snapToGrid w:val="0"/>
              <w:jc w:val="center"/>
              <w:rPr>
                <w:b/>
                <w:sz w:val="18"/>
                <w:szCs w:val="18"/>
              </w:rPr>
            </w:pPr>
          </w:p>
          <w:p w:rsidR="00B57207" w:rsidRPr="00B57207" w:rsidRDefault="00B57207" w:rsidP="00B57207">
            <w:pPr>
              <w:jc w:val="center"/>
            </w:pPr>
            <w:r w:rsidRPr="00B57207">
              <w:rPr>
                <w:b/>
                <w:sz w:val="18"/>
                <w:szCs w:val="18"/>
              </w:rPr>
              <w:t xml:space="preserve">Cena jedn. </w:t>
            </w:r>
          </w:p>
          <w:p w:rsidR="00B57207" w:rsidRPr="00B57207" w:rsidRDefault="00B57207" w:rsidP="00B57207">
            <w:pPr>
              <w:jc w:val="center"/>
            </w:pPr>
            <w:r w:rsidRPr="00B57207">
              <w:rPr>
                <w:b/>
                <w:sz w:val="18"/>
                <w:szCs w:val="18"/>
              </w:rPr>
              <w:t>netto</w:t>
            </w:r>
          </w:p>
        </w:tc>
        <w:tc>
          <w:tcPr>
            <w:tcW w:w="1133"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b/>
                <w:sz w:val="18"/>
                <w:szCs w:val="18"/>
              </w:rPr>
            </w:pPr>
          </w:p>
          <w:p w:rsidR="00B57207" w:rsidRPr="00B57207" w:rsidRDefault="00B57207" w:rsidP="00B57207">
            <w:pPr>
              <w:jc w:val="center"/>
            </w:pPr>
            <w:r w:rsidRPr="00B57207">
              <w:rPr>
                <w:b/>
                <w:sz w:val="18"/>
                <w:szCs w:val="18"/>
              </w:rPr>
              <w:t>Wartość netto</w:t>
            </w:r>
          </w:p>
        </w:tc>
        <w:tc>
          <w:tcPr>
            <w:tcW w:w="1547" w:type="dxa"/>
            <w:tcBorders>
              <w:top w:val="single" w:sz="6" w:space="0" w:color="000000"/>
              <w:left w:val="single" w:sz="6" w:space="0" w:color="000000"/>
            </w:tcBorders>
            <w:shd w:val="clear" w:color="auto" w:fill="auto"/>
          </w:tcPr>
          <w:p w:rsidR="00B57207" w:rsidRPr="00B57207" w:rsidRDefault="00B57207" w:rsidP="00B57207">
            <w:pPr>
              <w:snapToGrid w:val="0"/>
              <w:jc w:val="center"/>
              <w:rPr>
                <w:b/>
                <w:sz w:val="18"/>
                <w:szCs w:val="18"/>
              </w:rPr>
            </w:pPr>
          </w:p>
          <w:p w:rsidR="00B57207" w:rsidRPr="00B57207" w:rsidRDefault="00B57207" w:rsidP="00B57207">
            <w:pPr>
              <w:jc w:val="center"/>
            </w:pPr>
            <w:r w:rsidRPr="00B57207">
              <w:rPr>
                <w:b/>
                <w:sz w:val="18"/>
              </w:rPr>
              <w:t>Stawka</w:t>
            </w:r>
          </w:p>
          <w:p w:rsidR="00B57207" w:rsidRPr="00B57207" w:rsidRDefault="00B57207" w:rsidP="00B57207">
            <w:pPr>
              <w:jc w:val="center"/>
            </w:pPr>
            <w:r w:rsidRPr="00B57207">
              <w:rPr>
                <w:b/>
                <w:sz w:val="18"/>
              </w:rPr>
              <w:t>VAT</w:t>
            </w:r>
          </w:p>
        </w:tc>
        <w:tc>
          <w:tcPr>
            <w:tcW w:w="1405" w:type="dxa"/>
            <w:gridSpan w:val="7"/>
            <w:tcBorders>
              <w:top w:val="single" w:sz="6" w:space="0" w:color="000000"/>
              <w:left w:val="single" w:sz="6" w:space="0" w:color="000000"/>
              <w:right w:val="single" w:sz="6" w:space="0" w:color="000000"/>
            </w:tcBorders>
            <w:shd w:val="clear" w:color="auto" w:fill="auto"/>
          </w:tcPr>
          <w:p w:rsidR="00B57207" w:rsidRPr="00B57207" w:rsidRDefault="00B57207" w:rsidP="00B57207">
            <w:pPr>
              <w:snapToGrid w:val="0"/>
              <w:jc w:val="center"/>
              <w:rPr>
                <w:b/>
                <w:sz w:val="18"/>
                <w:szCs w:val="18"/>
              </w:rPr>
            </w:pPr>
          </w:p>
          <w:p w:rsidR="00B57207" w:rsidRPr="00B57207" w:rsidRDefault="00B57207" w:rsidP="00B57207">
            <w:pPr>
              <w:jc w:val="center"/>
            </w:pPr>
            <w:r w:rsidRPr="00B57207">
              <w:rPr>
                <w:b/>
                <w:sz w:val="18"/>
                <w:szCs w:val="18"/>
              </w:rPr>
              <w:t xml:space="preserve">Wartość </w:t>
            </w:r>
          </w:p>
          <w:p w:rsidR="00B57207" w:rsidRPr="00B57207" w:rsidRDefault="00B57207" w:rsidP="00B57207">
            <w:pPr>
              <w:jc w:val="center"/>
            </w:pPr>
            <w:r w:rsidRPr="00B57207">
              <w:rPr>
                <w:b/>
                <w:sz w:val="18"/>
                <w:szCs w:val="18"/>
              </w:rPr>
              <w:t>brutto</w:t>
            </w:r>
          </w:p>
        </w:tc>
      </w:tr>
      <w:tr w:rsidR="00B57207" w:rsidRPr="00B57207" w:rsidTr="00B57207">
        <w:trPr>
          <w:gridAfter w:val="7"/>
          <w:wAfter w:w="10829" w:type="dxa"/>
          <w:cantSplit/>
          <w:trHeight w:val="202"/>
        </w:trPr>
        <w:tc>
          <w:tcPr>
            <w:tcW w:w="14922" w:type="dxa"/>
            <w:gridSpan w:val="15"/>
            <w:tcBorders>
              <w:top w:val="single" w:sz="6" w:space="0" w:color="000000"/>
              <w:left w:val="single" w:sz="6" w:space="0" w:color="000000"/>
            </w:tcBorders>
            <w:shd w:val="clear" w:color="auto" w:fill="auto"/>
          </w:tcPr>
          <w:p w:rsidR="00B57207" w:rsidRPr="00B57207" w:rsidRDefault="00B57207" w:rsidP="00B57207">
            <w:pPr>
              <w:snapToGrid w:val="0"/>
              <w:rPr>
                <w:color w:val="C9211E"/>
                <w:sz w:val="18"/>
                <w:szCs w:val="18"/>
              </w:rPr>
            </w:pPr>
            <w:r w:rsidRPr="00B57207">
              <w:t xml:space="preserve">                             Sekretariat – rysunek, załącznik nr 1, 1A</w:t>
            </w:r>
          </w:p>
        </w:tc>
      </w:tr>
      <w:tr w:rsidR="00B57207" w:rsidRPr="00B57207" w:rsidTr="00B57207">
        <w:trPr>
          <w:gridAfter w:val="7"/>
          <w:wAfter w:w="10829" w:type="dxa"/>
          <w:cantSplit/>
          <w:trHeight w:val="202"/>
        </w:trPr>
        <w:tc>
          <w:tcPr>
            <w:tcW w:w="851" w:type="dxa"/>
            <w:tcBorders>
              <w:top w:val="single" w:sz="6" w:space="0" w:color="000000"/>
              <w:left w:val="single" w:sz="6" w:space="0" w:color="000000"/>
            </w:tcBorders>
            <w:shd w:val="clear" w:color="auto" w:fill="auto"/>
          </w:tcPr>
          <w:p w:rsidR="00B57207" w:rsidRPr="00B57207" w:rsidRDefault="00B57207" w:rsidP="00B57207">
            <w:pPr>
              <w:numPr>
                <w:ilvl w:val="0"/>
                <w:numId w:val="18"/>
              </w:numPr>
              <w:suppressAutoHyphens w:val="0"/>
              <w:autoSpaceDE/>
              <w:snapToGrid w:val="0"/>
              <w:spacing w:after="200" w:line="276" w:lineRule="auto"/>
              <w:contextualSpacing/>
              <w:jc w:val="center"/>
              <w:rPr>
                <w:rFonts w:eastAsia="Calibri"/>
              </w:rPr>
            </w:pPr>
          </w:p>
        </w:tc>
        <w:tc>
          <w:tcPr>
            <w:tcW w:w="5451" w:type="dxa"/>
            <w:tcBorders>
              <w:top w:val="single" w:sz="6" w:space="0" w:color="000000"/>
              <w:left w:val="single" w:sz="6" w:space="0" w:color="000000"/>
            </w:tcBorders>
            <w:shd w:val="clear" w:color="auto" w:fill="auto"/>
          </w:tcPr>
          <w:p w:rsidR="00B57207" w:rsidRPr="00B57207" w:rsidRDefault="00B57207" w:rsidP="00B57207">
            <w:r w:rsidRPr="00B57207">
              <w:t>Biurko szer. 120 cm, wys. 75 cm, gł. 60 cm,  półka na klawiaturę z miejscem na komputer blat gr. 36 mm- załącznik nr 1, 1a</w:t>
            </w:r>
          </w:p>
        </w:tc>
        <w:tc>
          <w:tcPr>
            <w:tcW w:w="850"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tabs>
                <w:tab w:val="left" w:pos="708"/>
                <w:tab w:val="center" w:pos="4536"/>
                <w:tab w:val="right" w:pos="9072"/>
              </w:tabs>
              <w:jc w:val="center"/>
            </w:pPr>
            <w:r w:rsidRPr="00B57207">
              <w:t xml:space="preserve">szt. </w:t>
            </w:r>
          </w:p>
        </w:tc>
        <w:tc>
          <w:tcPr>
            <w:tcW w:w="992" w:type="dxa"/>
            <w:tcBorders>
              <w:top w:val="single" w:sz="6" w:space="0" w:color="000000"/>
              <w:left w:val="single" w:sz="6" w:space="0" w:color="000000"/>
            </w:tcBorders>
            <w:shd w:val="clear" w:color="auto" w:fill="auto"/>
          </w:tcPr>
          <w:p w:rsidR="00B57207" w:rsidRPr="00B57207" w:rsidRDefault="00B57207" w:rsidP="00B57207">
            <w:pPr>
              <w:tabs>
                <w:tab w:val="left" w:pos="708"/>
                <w:tab w:val="center" w:pos="4536"/>
                <w:tab w:val="right" w:pos="9072"/>
              </w:tabs>
              <w:snapToGrid w:val="0"/>
              <w:jc w:val="center"/>
            </w:pPr>
            <w:r w:rsidRPr="00B57207">
              <w:t>4</w:t>
            </w:r>
          </w:p>
        </w:tc>
        <w:tc>
          <w:tcPr>
            <w:tcW w:w="1276"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1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133"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54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05" w:type="dxa"/>
            <w:gridSpan w:val="7"/>
            <w:tcBorders>
              <w:top w:val="single" w:sz="6" w:space="0" w:color="000000"/>
              <w:left w:val="single" w:sz="6" w:space="0" w:color="000000"/>
              <w:bottom w:val="single" w:sz="6" w:space="0" w:color="000000"/>
              <w:right w:val="single" w:sz="6" w:space="0" w:color="000000"/>
            </w:tcBorders>
            <w:shd w:val="clear" w:color="auto" w:fill="auto"/>
          </w:tcPr>
          <w:p w:rsidR="00B57207" w:rsidRPr="00B57207" w:rsidRDefault="00B57207" w:rsidP="00B57207">
            <w:pPr>
              <w:snapToGrid w:val="0"/>
              <w:jc w:val="center"/>
              <w:rPr>
                <w:color w:val="C9211E"/>
                <w:sz w:val="18"/>
                <w:szCs w:val="18"/>
              </w:rPr>
            </w:pPr>
          </w:p>
        </w:tc>
      </w:tr>
      <w:tr w:rsidR="00B57207" w:rsidRPr="00B57207" w:rsidTr="00B57207">
        <w:trPr>
          <w:gridAfter w:val="7"/>
          <w:wAfter w:w="10829" w:type="dxa"/>
          <w:cantSplit/>
          <w:trHeight w:val="202"/>
        </w:trPr>
        <w:tc>
          <w:tcPr>
            <w:tcW w:w="851" w:type="dxa"/>
            <w:tcBorders>
              <w:top w:val="single" w:sz="6" w:space="0" w:color="000000"/>
              <w:left w:val="single" w:sz="6" w:space="0" w:color="000000"/>
            </w:tcBorders>
            <w:shd w:val="clear" w:color="auto" w:fill="auto"/>
          </w:tcPr>
          <w:p w:rsidR="00B57207" w:rsidRPr="00B57207" w:rsidRDefault="00B57207" w:rsidP="00B57207">
            <w:pPr>
              <w:numPr>
                <w:ilvl w:val="0"/>
                <w:numId w:val="18"/>
              </w:numPr>
              <w:suppressAutoHyphens w:val="0"/>
              <w:autoSpaceDE/>
              <w:snapToGrid w:val="0"/>
              <w:spacing w:after="200" w:line="276" w:lineRule="auto"/>
              <w:contextualSpacing/>
              <w:jc w:val="center"/>
              <w:rPr>
                <w:rFonts w:eastAsia="Calibri"/>
              </w:rPr>
            </w:pPr>
          </w:p>
        </w:tc>
        <w:tc>
          <w:tcPr>
            <w:tcW w:w="5451" w:type="dxa"/>
            <w:tcBorders>
              <w:top w:val="single" w:sz="6" w:space="0" w:color="000000"/>
              <w:left w:val="single" w:sz="6" w:space="0" w:color="000000"/>
            </w:tcBorders>
            <w:shd w:val="clear" w:color="auto" w:fill="auto"/>
          </w:tcPr>
          <w:p w:rsidR="00B57207" w:rsidRPr="00B57207" w:rsidRDefault="00B57207" w:rsidP="00B57207">
            <w:r w:rsidRPr="00B57207">
              <w:t xml:space="preserve">Szafka wisząca szer. 120 cm, wys. 75 cm, gł. 35 cm – załącznik nr 1 </w:t>
            </w:r>
          </w:p>
        </w:tc>
        <w:tc>
          <w:tcPr>
            <w:tcW w:w="850"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tabs>
                <w:tab w:val="left" w:pos="708"/>
                <w:tab w:val="center" w:pos="4536"/>
                <w:tab w:val="right" w:pos="9072"/>
              </w:tabs>
              <w:jc w:val="center"/>
            </w:pPr>
            <w:r w:rsidRPr="00B57207">
              <w:t>szt.</w:t>
            </w:r>
          </w:p>
        </w:tc>
        <w:tc>
          <w:tcPr>
            <w:tcW w:w="992" w:type="dxa"/>
            <w:tcBorders>
              <w:top w:val="single" w:sz="6" w:space="0" w:color="000000"/>
              <w:left w:val="single" w:sz="6" w:space="0" w:color="000000"/>
            </w:tcBorders>
            <w:shd w:val="clear" w:color="auto" w:fill="auto"/>
          </w:tcPr>
          <w:p w:rsidR="00B57207" w:rsidRPr="00B57207" w:rsidRDefault="00B57207" w:rsidP="00B57207">
            <w:pPr>
              <w:tabs>
                <w:tab w:val="left" w:pos="708"/>
                <w:tab w:val="center" w:pos="4536"/>
                <w:tab w:val="right" w:pos="9072"/>
              </w:tabs>
              <w:snapToGrid w:val="0"/>
              <w:jc w:val="center"/>
            </w:pPr>
            <w:r w:rsidRPr="00B57207">
              <w:t>4</w:t>
            </w:r>
          </w:p>
        </w:tc>
        <w:tc>
          <w:tcPr>
            <w:tcW w:w="1276"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1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133"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54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05" w:type="dxa"/>
            <w:gridSpan w:val="7"/>
            <w:tcBorders>
              <w:top w:val="single" w:sz="6" w:space="0" w:color="000000"/>
              <w:left w:val="single" w:sz="6" w:space="0" w:color="000000"/>
              <w:bottom w:val="single" w:sz="6" w:space="0" w:color="000000"/>
              <w:right w:val="single" w:sz="6" w:space="0" w:color="000000"/>
            </w:tcBorders>
            <w:shd w:val="clear" w:color="auto" w:fill="auto"/>
          </w:tcPr>
          <w:p w:rsidR="00B57207" w:rsidRPr="00B57207" w:rsidRDefault="00B57207" w:rsidP="00B57207">
            <w:pPr>
              <w:snapToGrid w:val="0"/>
              <w:jc w:val="center"/>
              <w:rPr>
                <w:color w:val="C9211E"/>
                <w:sz w:val="18"/>
                <w:szCs w:val="18"/>
              </w:rPr>
            </w:pPr>
          </w:p>
        </w:tc>
      </w:tr>
      <w:tr w:rsidR="00B57207" w:rsidRPr="00B57207" w:rsidTr="00B57207">
        <w:trPr>
          <w:gridAfter w:val="7"/>
          <w:wAfter w:w="10829" w:type="dxa"/>
          <w:cantSplit/>
          <w:trHeight w:val="202"/>
        </w:trPr>
        <w:tc>
          <w:tcPr>
            <w:tcW w:w="851" w:type="dxa"/>
            <w:tcBorders>
              <w:top w:val="single" w:sz="6" w:space="0" w:color="000000"/>
              <w:left w:val="single" w:sz="6" w:space="0" w:color="000000"/>
            </w:tcBorders>
            <w:shd w:val="clear" w:color="auto" w:fill="auto"/>
          </w:tcPr>
          <w:p w:rsidR="00B57207" w:rsidRPr="00B57207" w:rsidRDefault="00B57207" w:rsidP="00B57207">
            <w:pPr>
              <w:numPr>
                <w:ilvl w:val="0"/>
                <w:numId w:val="18"/>
              </w:numPr>
              <w:suppressAutoHyphens w:val="0"/>
              <w:autoSpaceDE/>
              <w:snapToGrid w:val="0"/>
              <w:spacing w:after="200" w:line="276" w:lineRule="auto"/>
              <w:contextualSpacing/>
              <w:jc w:val="center"/>
              <w:rPr>
                <w:rFonts w:eastAsia="Calibri"/>
              </w:rPr>
            </w:pPr>
          </w:p>
        </w:tc>
        <w:tc>
          <w:tcPr>
            <w:tcW w:w="5451" w:type="dxa"/>
            <w:tcBorders>
              <w:top w:val="single" w:sz="6" w:space="0" w:color="000000"/>
              <w:left w:val="single" w:sz="6" w:space="0" w:color="000000"/>
            </w:tcBorders>
            <w:shd w:val="clear" w:color="auto" w:fill="auto"/>
          </w:tcPr>
          <w:p w:rsidR="00B57207" w:rsidRPr="00B57207" w:rsidRDefault="00B57207" w:rsidP="00B57207">
            <w:r w:rsidRPr="00B57207">
              <w:t>Szafka pod drukarkę  szer. 60 cm wys. 75 cm, gł. 60 cm – załącznik nr 1A</w:t>
            </w:r>
          </w:p>
        </w:tc>
        <w:tc>
          <w:tcPr>
            <w:tcW w:w="850"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tabs>
                <w:tab w:val="left" w:pos="708"/>
                <w:tab w:val="center" w:pos="4536"/>
                <w:tab w:val="right" w:pos="9072"/>
              </w:tabs>
              <w:jc w:val="center"/>
            </w:pPr>
            <w:r w:rsidRPr="00B57207">
              <w:t>szt.</w:t>
            </w:r>
          </w:p>
        </w:tc>
        <w:tc>
          <w:tcPr>
            <w:tcW w:w="992" w:type="dxa"/>
            <w:tcBorders>
              <w:top w:val="single" w:sz="6" w:space="0" w:color="000000"/>
              <w:left w:val="single" w:sz="6" w:space="0" w:color="000000"/>
            </w:tcBorders>
            <w:shd w:val="clear" w:color="auto" w:fill="auto"/>
          </w:tcPr>
          <w:p w:rsidR="00B57207" w:rsidRPr="00B57207" w:rsidRDefault="00B57207" w:rsidP="00B57207">
            <w:pPr>
              <w:tabs>
                <w:tab w:val="left" w:pos="708"/>
                <w:tab w:val="center" w:pos="4536"/>
                <w:tab w:val="right" w:pos="9072"/>
              </w:tabs>
              <w:snapToGrid w:val="0"/>
              <w:jc w:val="center"/>
            </w:pPr>
            <w:r w:rsidRPr="00B57207">
              <w:t>1</w:t>
            </w:r>
          </w:p>
        </w:tc>
        <w:tc>
          <w:tcPr>
            <w:tcW w:w="1276"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1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133"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54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05" w:type="dxa"/>
            <w:gridSpan w:val="7"/>
            <w:tcBorders>
              <w:top w:val="single" w:sz="6" w:space="0" w:color="000000"/>
              <w:left w:val="single" w:sz="6" w:space="0" w:color="000000"/>
              <w:bottom w:val="single" w:sz="6" w:space="0" w:color="000000"/>
              <w:right w:val="single" w:sz="6" w:space="0" w:color="000000"/>
            </w:tcBorders>
            <w:shd w:val="clear" w:color="auto" w:fill="auto"/>
          </w:tcPr>
          <w:p w:rsidR="00B57207" w:rsidRPr="00B57207" w:rsidRDefault="00B57207" w:rsidP="00B57207">
            <w:pPr>
              <w:snapToGrid w:val="0"/>
              <w:jc w:val="center"/>
              <w:rPr>
                <w:color w:val="C9211E"/>
                <w:sz w:val="18"/>
                <w:szCs w:val="18"/>
              </w:rPr>
            </w:pPr>
          </w:p>
        </w:tc>
      </w:tr>
      <w:tr w:rsidR="00B57207" w:rsidRPr="00B57207" w:rsidTr="00B57207">
        <w:trPr>
          <w:gridAfter w:val="7"/>
          <w:wAfter w:w="10829" w:type="dxa"/>
          <w:cantSplit/>
          <w:trHeight w:val="202"/>
        </w:trPr>
        <w:tc>
          <w:tcPr>
            <w:tcW w:w="851" w:type="dxa"/>
            <w:tcBorders>
              <w:top w:val="single" w:sz="6" w:space="0" w:color="000000"/>
              <w:left w:val="single" w:sz="6" w:space="0" w:color="000000"/>
            </w:tcBorders>
            <w:shd w:val="clear" w:color="auto" w:fill="auto"/>
          </w:tcPr>
          <w:p w:rsidR="00B57207" w:rsidRPr="00B57207" w:rsidRDefault="00B57207" w:rsidP="00B57207">
            <w:pPr>
              <w:numPr>
                <w:ilvl w:val="0"/>
                <w:numId w:val="18"/>
              </w:numPr>
              <w:suppressAutoHyphens w:val="0"/>
              <w:autoSpaceDE/>
              <w:snapToGrid w:val="0"/>
              <w:spacing w:after="200" w:line="276" w:lineRule="auto"/>
              <w:contextualSpacing/>
              <w:jc w:val="center"/>
              <w:rPr>
                <w:rFonts w:eastAsia="Calibri"/>
              </w:rPr>
            </w:pPr>
          </w:p>
        </w:tc>
        <w:tc>
          <w:tcPr>
            <w:tcW w:w="5451" w:type="dxa"/>
            <w:tcBorders>
              <w:top w:val="single" w:sz="6" w:space="0" w:color="000000"/>
              <w:left w:val="single" w:sz="6" w:space="0" w:color="000000"/>
            </w:tcBorders>
            <w:shd w:val="clear" w:color="auto" w:fill="auto"/>
          </w:tcPr>
          <w:p w:rsidR="00B57207" w:rsidRPr="00B57207" w:rsidRDefault="00B57207" w:rsidP="00B57207">
            <w:r w:rsidRPr="00B57207">
              <w:t>Szafa na dokumenty – szer. 90 cm, wys. 200 cm, gł. 40 cm, zamykana na klucz – załącznik nr 1A</w:t>
            </w:r>
          </w:p>
        </w:tc>
        <w:tc>
          <w:tcPr>
            <w:tcW w:w="850"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tabs>
                <w:tab w:val="left" w:pos="708"/>
                <w:tab w:val="center" w:pos="4536"/>
                <w:tab w:val="right" w:pos="9072"/>
              </w:tabs>
              <w:jc w:val="center"/>
            </w:pPr>
            <w:r w:rsidRPr="00B57207">
              <w:t xml:space="preserve">szt. </w:t>
            </w:r>
          </w:p>
        </w:tc>
        <w:tc>
          <w:tcPr>
            <w:tcW w:w="992" w:type="dxa"/>
            <w:tcBorders>
              <w:top w:val="single" w:sz="6" w:space="0" w:color="000000"/>
              <w:left w:val="single" w:sz="6" w:space="0" w:color="000000"/>
            </w:tcBorders>
            <w:shd w:val="clear" w:color="auto" w:fill="auto"/>
          </w:tcPr>
          <w:p w:rsidR="00B57207" w:rsidRPr="00B57207" w:rsidRDefault="00B57207" w:rsidP="00B57207">
            <w:pPr>
              <w:tabs>
                <w:tab w:val="left" w:pos="708"/>
                <w:tab w:val="center" w:pos="4536"/>
                <w:tab w:val="right" w:pos="9072"/>
              </w:tabs>
              <w:snapToGrid w:val="0"/>
              <w:jc w:val="center"/>
            </w:pPr>
            <w:r w:rsidRPr="00B57207">
              <w:t>1</w:t>
            </w:r>
          </w:p>
        </w:tc>
        <w:tc>
          <w:tcPr>
            <w:tcW w:w="1276"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1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133"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54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05" w:type="dxa"/>
            <w:gridSpan w:val="7"/>
            <w:tcBorders>
              <w:top w:val="single" w:sz="6" w:space="0" w:color="000000"/>
              <w:left w:val="single" w:sz="6" w:space="0" w:color="000000"/>
              <w:bottom w:val="single" w:sz="6" w:space="0" w:color="000000"/>
              <w:right w:val="single" w:sz="6" w:space="0" w:color="000000"/>
            </w:tcBorders>
            <w:shd w:val="clear" w:color="auto" w:fill="auto"/>
          </w:tcPr>
          <w:p w:rsidR="00B57207" w:rsidRPr="00B57207" w:rsidRDefault="00B57207" w:rsidP="00B57207">
            <w:pPr>
              <w:snapToGrid w:val="0"/>
              <w:jc w:val="center"/>
              <w:rPr>
                <w:color w:val="C9211E"/>
                <w:sz w:val="18"/>
                <w:szCs w:val="18"/>
              </w:rPr>
            </w:pPr>
          </w:p>
        </w:tc>
      </w:tr>
      <w:tr w:rsidR="00B57207" w:rsidRPr="00B57207" w:rsidTr="00B57207">
        <w:trPr>
          <w:gridAfter w:val="7"/>
          <w:wAfter w:w="10829" w:type="dxa"/>
          <w:cantSplit/>
          <w:trHeight w:val="202"/>
        </w:trPr>
        <w:tc>
          <w:tcPr>
            <w:tcW w:w="851" w:type="dxa"/>
            <w:tcBorders>
              <w:top w:val="single" w:sz="6" w:space="0" w:color="000000"/>
              <w:left w:val="single" w:sz="6" w:space="0" w:color="000000"/>
            </w:tcBorders>
            <w:shd w:val="clear" w:color="auto" w:fill="auto"/>
          </w:tcPr>
          <w:p w:rsidR="00B57207" w:rsidRPr="00B57207" w:rsidRDefault="00B57207" w:rsidP="00B57207">
            <w:pPr>
              <w:numPr>
                <w:ilvl w:val="0"/>
                <w:numId w:val="18"/>
              </w:numPr>
              <w:suppressAutoHyphens w:val="0"/>
              <w:autoSpaceDE/>
              <w:snapToGrid w:val="0"/>
              <w:spacing w:after="200" w:line="276" w:lineRule="auto"/>
              <w:contextualSpacing/>
              <w:jc w:val="center"/>
              <w:rPr>
                <w:rFonts w:eastAsia="Calibri"/>
              </w:rPr>
            </w:pPr>
          </w:p>
        </w:tc>
        <w:tc>
          <w:tcPr>
            <w:tcW w:w="5451" w:type="dxa"/>
            <w:tcBorders>
              <w:top w:val="single" w:sz="6" w:space="0" w:color="000000"/>
              <w:left w:val="single" w:sz="6" w:space="0" w:color="000000"/>
            </w:tcBorders>
            <w:shd w:val="clear" w:color="auto" w:fill="auto"/>
          </w:tcPr>
          <w:p w:rsidR="00B57207" w:rsidRPr="00B57207" w:rsidRDefault="00B57207" w:rsidP="00B57207">
            <w:r w:rsidRPr="00B57207">
              <w:t>Szafa na odzież – szer. 55 cm, wys. 200 cm, gł. 40 cm z wieszakiem – załącznik nr 1A</w:t>
            </w:r>
          </w:p>
        </w:tc>
        <w:tc>
          <w:tcPr>
            <w:tcW w:w="850"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tabs>
                <w:tab w:val="left" w:pos="708"/>
                <w:tab w:val="center" w:pos="4536"/>
                <w:tab w:val="right" w:pos="9072"/>
              </w:tabs>
              <w:jc w:val="center"/>
            </w:pPr>
            <w:r w:rsidRPr="00B57207">
              <w:t xml:space="preserve">szt. </w:t>
            </w:r>
          </w:p>
        </w:tc>
        <w:tc>
          <w:tcPr>
            <w:tcW w:w="992" w:type="dxa"/>
            <w:tcBorders>
              <w:top w:val="single" w:sz="6" w:space="0" w:color="000000"/>
              <w:left w:val="single" w:sz="6" w:space="0" w:color="000000"/>
            </w:tcBorders>
            <w:shd w:val="clear" w:color="auto" w:fill="auto"/>
          </w:tcPr>
          <w:p w:rsidR="00B57207" w:rsidRPr="00B57207" w:rsidRDefault="00B57207" w:rsidP="00B57207">
            <w:pPr>
              <w:tabs>
                <w:tab w:val="left" w:pos="708"/>
                <w:tab w:val="center" w:pos="4536"/>
                <w:tab w:val="right" w:pos="9072"/>
              </w:tabs>
              <w:snapToGrid w:val="0"/>
              <w:jc w:val="center"/>
            </w:pPr>
            <w:r w:rsidRPr="00B57207">
              <w:t>1</w:t>
            </w:r>
          </w:p>
        </w:tc>
        <w:tc>
          <w:tcPr>
            <w:tcW w:w="1276"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1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133"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54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05" w:type="dxa"/>
            <w:gridSpan w:val="7"/>
            <w:tcBorders>
              <w:top w:val="single" w:sz="6" w:space="0" w:color="000000"/>
              <w:left w:val="single" w:sz="6" w:space="0" w:color="000000"/>
              <w:bottom w:val="single" w:sz="6" w:space="0" w:color="000000"/>
              <w:right w:val="single" w:sz="6" w:space="0" w:color="000000"/>
            </w:tcBorders>
            <w:shd w:val="clear" w:color="auto" w:fill="auto"/>
          </w:tcPr>
          <w:p w:rsidR="00B57207" w:rsidRPr="00B57207" w:rsidRDefault="00B57207" w:rsidP="00B57207">
            <w:pPr>
              <w:snapToGrid w:val="0"/>
              <w:jc w:val="center"/>
              <w:rPr>
                <w:color w:val="C9211E"/>
                <w:sz w:val="18"/>
                <w:szCs w:val="18"/>
              </w:rPr>
            </w:pPr>
          </w:p>
        </w:tc>
      </w:tr>
      <w:tr w:rsidR="00B57207" w:rsidRPr="00B57207" w:rsidTr="00B57207">
        <w:trPr>
          <w:gridAfter w:val="7"/>
          <w:wAfter w:w="10829" w:type="dxa"/>
          <w:cantSplit/>
          <w:trHeight w:val="202"/>
        </w:trPr>
        <w:tc>
          <w:tcPr>
            <w:tcW w:w="851" w:type="dxa"/>
            <w:tcBorders>
              <w:top w:val="single" w:sz="6" w:space="0" w:color="000000"/>
              <w:left w:val="single" w:sz="6" w:space="0" w:color="000000"/>
            </w:tcBorders>
            <w:shd w:val="clear" w:color="auto" w:fill="auto"/>
          </w:tcPr>
          <w:p w:rsidR="00B57207" w:rsidRPr="00B57207" w:rsidRDefault="00B57207" w:rsidP="00B57207">
            <w:pPr>
              <w:numPr>
                <w:ilvl w:val="0"/>
                <w:numId w:val="18"/>
              </w:numPr>
              <w:suppressAutoHyphens w:val="0"/>
              <w:autoSpaceDE/>
              <w:snapToGrid w:val="0"/>
              <w:spacing w:after="200" w:line="276" w:lineRule="auto"/>
              <w:contextualSpacing/>
              <w:jc w:val="center"/>
              <w:rPr>
                <w:rFonts w:eastAsia="Calibri"/>
              </w:rPr>
            </w:pPr>
          </w:p>
        </w:tc>
        <w:tc>
          <w:tcPr>
            <w:tcW w:w="5451" w:type="dxa"/>
            <w:tcBorders>
              <w:top w:val="single" w:sz="6" w:space="0" w:color="000000"/>
              <w:left w:val="single" w:sz="6" w:space="0" w:color="000000"/>
            </w:tcBorders>
            <w:shd w:val="clear" w:color="auto" w:fill="auto"/>
          </w:tcPr>
          <w:p w:rsidR="00B57207" w:rsidRPr="00B57207" w:rsidRDefault="00B57207" w:rsidP="00B57207">
            <w:r w:rsidRPr="00B57207">
              <w:t>Szafka wisząca – szer. 60 cm, wys. 75 cm, gł. 35 cm, zamykana – załącznik nr 1A</w:t>
            </w:r>
          </w:p>
        </w:tc>
        <w:tc>
          <w:tcPr>
            <w:tcW w:w="850"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tabs>
                <w:tab w:val="left" w:pos="708"/>
                <w:tab w:val="center" w:pos="4536"/>
                <w:tab w:val="right" w:pos="9072"/>
              </w:tabs>
              <w:jc w:val="center"/>
            </w:pPr>
            <w:r w:rsidRPr="00B57207">
              <w:t>szt.</w:t>
            </w:r>
          </w:p>
        </w:tc>
        <w:tc>
          <w:tcPr>
            <w:tcW w:w="992" w:type="dxa"/>
            <w:tcBorders>
              <w:top w:val="single" w:sz="6" w:space="0" w:color="000000"/>
              <w:left w:val="single" w:sz="6" w:space="0" w:color="000000"/>
            </w:tcBorders>
            <w:shd w:val="clear" w:color="auto" w:fill="auto"/>
          </w:tcPr>
          <w:p w:rsidR="00B57207" w:rsidRPr="00B57207" w:rsidRDefault="00B57207" w:rsidP="00B57207">
            <w:pPr>
              <w:tabs>
                <w:tab w:val="left" w:pos="708"/>
                <w:tab w:val="center" w:pos="4536"/>
                <w:tab w:val="right" w:pos="9072"/>
              </w:tabs>
              <w:snapToGrid w:val="0"/>
              <w:jc w:val="center"/>
            </w:pPr>
            <w:r w:rsidRPr="00B57207">
              <w:t>1</w:t>
            </w:r>
          </w:p>
        </w:tc>
        <w:tc>
          <w:tcPr>
            <w:tcW w:w="1276"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1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133"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54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05" w:type="dxa"/>
            <w:gridSpan w:val="7"/>
            <w:tcBorders>
              <w:top w:val="single" w:sz="6" w:space="0" w:color="000000"/>
              <w:left w:val="single" w:sz="6" w:space="0" w:color="000000"/>
              <w:bottom w:val="single" w:sz="6" w:space="0" w:color="000000"/>
              <w:right w:val="single" w:sz="6" w:space="0" w:color="000000"/>
            </w:tcBorders>
            <w:shd w:val="clear" w:color="auto" w:fill="auto"/>
          </w:tcPr>
          <w:p w:rsidR="00B57207" w:rsidRPr="00B57207" w:rsidRDefault="00B57207" w:rsidP="00B57207">
            <w:pPr>
              <w:snapToGrid w:val="0"/>
              <w:jc w:val="center"/>
              <w:rPr>
                <w:color w:val="C9211E"/>
                <w:sz w:val="18"/>
                <w:szCs w:val="18"/>
              </w:rPr>
            </w:pPr>
          </w:p>
        </w:tc>
      </w:tr>
      <w:tr w:rsidR="00B57207" w:rsidRPr="00B57207" w:rsidTr="00B57207">
        <w:trPr>
          <w:gridAfter w:val="7"/>
          <w:wAfter w:w="10829" w:type="dxa"/>
          <w:cantSplit/>
          <w:trHeight w:val="202"/>
        </w:trPr>
        <w:tc>
          <w:tcPr>
            <w:tcW w:w="851" w:type="dxa"/>
            <w:tcBorders>
              <w:top w:val="single" w:sz="6" w:space="0" w:color="000000"/>
              <w:left w:val="single" w:sz="6" w:space="0" w:color="000000"/>
            </w:tcBorders>
            <w:shd w:val="clear" w:color="auto" w:fill="auto"/>
          </w:tcPr>
          <w:p w:rsidR="00B57207" w:rsidRPr="00B57207" w:rsidRDefault="00B57207" w:rsidP="00B57207">
            <w:pPr>
              <w:numPr>
                <w:ilvl w:val="0"/>
                <w:numId w:val="18"/>
              </w:numPr>
              <w:suppressAutoHyphens w:val="0"/>
              <w:autoSpaceDE/>
              <w:snapToGrid w:val="0"/>
              <w:spacing w:after="200" w:line="276" w:lineRule="auto"/>
              <w:contextualSpacing/>
              <w:jc w:val="center"/>
              <w:rPr>
                <w:rFonts w:eastAsia="Calibri"/>
              </w:rPr>
            </w:pPr>
          </w:p>
        </w:tc>
        <w:tc>
          <w:tcPr>
            <w:tcW w:w="5451" w:type="dxa"/>
            <w:tcBorders>
              <w:top w:val="single" w:sz="6" w:space="0" w:color="000000"/>
              <w:left w:val="single" w:sz="6" w:space="0" w:color="000000"/>
            </w:tcBorders>
            <w:shd w:val="clear" w:color="auto" w:fill="auto"/>
          </w:tcPr>
          <w:p w:rsidR="00B57207" w:rsidRPr="00B57207" w:rsidRDefault="00B57207" w:rsidP="00B57207">
            <w:r w:rsidRPr="00B57207">
              <w:t>Szafka pod umywalkę – załącznik nr 1</w:t>
            </w:r>
          </w:p>
        </w:tc>
        <w:tc>
          <w:tcPr>
            <w:tcW w:w="850"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tabs>
                <w:tab w:val="left" w:pos="708"/>
                <w:tab w:val="center" w:pos="4536"/>
                <w:tab w:val="right" w:pos="9072"/>
              </w:tabs>
              <w:jc w:val="center"/>
            </w:pPr>
            <w:r w:rsidRPr="00B57207">
              <w:t>szt.</w:t>
            </w:r>
          </w:p>
        </w:tc>
        <w:tc>
          <w:tcPr>
            <w:tcW w:w="992" w:type="dxa"/>
            <w:tcBorders>
              <w:top w:val="single" w:sz="6" w:space="0" w:color="000000"/>
              <w:left w:val="single" w:sz="6" w:space="0" w:color="000000"/>
            </w:tcBorders>
            <w:shd w:val="clear" w:color="auto" w:fill="auto"/>
          </w:tcPr>
          <w:p w:rsidR="00B57207" w:rsidRPr="00B57207" w:rsidRDefault="00B57207" w:rsidP="00B57207">
            <w:pPr>
              <w:tabs>
                <w:tab w:val="left" w:pos="708"/>
                <w:tab w:val="center" w:pos="4536"/>
                <w:tab w:val="right" w:pos="9072"/>
              </w:tabs>
              <w:snapToGrid w:val="0"/>
              <w:jc w:val="center"/>
            </w:pPr>
            <w:r w:rsidRPr="00B57207">
              <w:t>1</w:t>
            </w:r>
          </w:p>
        </w:tc>
        <w:tc>
          <w:tcPr>
            <w:tcW w:w="1276"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1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133"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54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05" w:type="dxa"/>
            <w:gridSpan w:val="7"/>
            <w:tcBorders>
              <w:top w:val="single" w:sz="6" w:space="0" w:color="000000"/>
              <w:left w:val="single" w:sz="6" w:space="0" w:color="000000"/>
              <w:bottom w:val="single" w:sz="6" w:space="0" w:color="000000"/>
              <w:right w:val="single" w:sz="6" w:space="0" w:color="000000"/>
            </w:tcBorders>
            <w:shd w:val="clear" w:color="auto" w:fill="auto"/>
          </w:tcPr>
          <w:p w:rsidR="00B57207" w:rsidRPr="00B57207" w:rsidRDefault="00B57207" w:rsidP="00B57207">
            <w:pPr>
              <w:snapToGrid w:val="0"/>
              <w:jc w:val="center"/>
              <w:rPr>
                <w:color w:val="C9211E"/>
                <w:sz w:val="18"/>
                <w:szCs w:val="18"/>
              </w:rPr>
            </w:pPr>
          </w:p>
        </w:tc>
      </w:tr>
      <w:tr w:rsidR="00B57207" w:rsidRPr="00B57207" w:rsidTr="00B57207">
        <w:trPr>
          <w:gridAfter w:val="7"/>
          <w:wAfter w:w="10829" w:type="dxa"/>
          <w:cantSplit/>
          <w:trHeight w:val="202"/>
        </w:trPr>
        <w:tc>
          <w:tcPr>
            <w:tcW w:w="851" w:type="dxa"/>
            <w:tcBorders>
              <w:top w:val="single" w:sz="6" w:space="0" w:color="000000"/>
              <w:left w:val="single" w:sz="6" w:space="0" w:color="000000"/>
            </w:tcBorders>
            <w:shd w:val="clear" w:color="auto" w:fill="auto"/>
          </w:tcPr>
          <w:p w:rsidR="00B57207" w:rsidRPr="00B57207" w:rsidRDefault="00B57207" w:rsidP="00B57207">
            <w:pPr>
              <w:numPr>
                <w:ilvl w:val="0"/>
                <w:numId w:val="18"/>
              </w:numPr>
              <w:suppressAutoHyphens w:val="0"/>
              <w:autoSpaceDE/>
              <w:snapToGrid w:val="0"/>
              <w:spacing w:after="200" w:line="276" w:lineRule="auto"/>
              <w:contextualSpacing/>
              <w:jc w:val="center"/>
              <w:rPr>
                <w:rFonts w:eastAsia="Calibri"/>
              </w:rPr>
            </w:pPr>
          </w:p>
        </w:tc>
        <w:tc>
          <w:tcPr>
            <w:tcW w:w="5451" w:type="dxa"/>
            <w:tcBorders>
              <w:top w:val="single" w:sz="6" w:space="0" w:color="000000"/>
              <w:left w:val="single" w:sz="6" w:space="0" w:color="000000"/>
            </w:tcBorders>
            <w:shd w:val="clear" w:color="auto" w:fill="auto"/>
          </w:tcPr>
          <w:p w:rsidR="00B57207" w:rsidRPr="00B57207" w:rsidRDefault="00B57207" w:rsidP="00B57207">
            <w:r w:rsidRPr="00B57207">
              <w:t>Szafka mobilna – szer. 45 cm, z szufladami, kółka jezdne - załącznik nr 1, 1a, 5, 5A, 5B, 6, 7.</w:t>
            </w:r>
          </w:p>
        </w:tc>
        <w:tc>
          <w:tcPr>
            <w:tcW w:w="850"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tabs>
                <w:tab w:val="left" w:pos="708"/>
                <w:tab w:val="center" w:pos="4536"/>
                <w:tab w:val="right" w:pos="9072"/>
              </w:tabs>
              <w:jc w:val="center"/>
            </w:pPr>
            <w:r w:rsidRPr="00B57207">
              <w:t xml:space="preserve">szt. </w:t>
            </w:r>
          </w:p>
        </w:tc>
        <w:tc>
          <w:tcPr>
            <w:tcW w:w="992" w:type="dxa"/>
            <w:tcBorders>
              <w:top w:val="single" w:sz="6" w:space="0" w:color="000000"/>
              <w:left w:val="single" w:sz="6" w:space="0" w:color="000000"/>
            </w:tcBorders>
            <w:shd w:val="clear" w:color="auto" w:fill="auto"/>
          </w:tcPr>
          <w:p w:rsidR="00B57207" w:rsidRPr="00B57207" w:rsidRDefault="00B57207" w:rsidP="00B57207">
            <w:pPr>
              <w:tabs>
                <w:tab w:val="left" w:pos="708"/>
                <w:tab w:val="center" w:pos="4536"/>
                <w:tab w:val="right" w:pos="9072"/>
              </w:tabs>
              <w:snapToGrid w:val="0"/>
              <w:jc w:val="center"/>
            </w:pPr>
            <w:r w:rsidRPr="00B57207">
              <w:t>10</w:t>
            </w:r>
          </w:p>
        </w:tc>
        <w:tc>
          <w:tcPr>
            <w:tcW w:w="1276"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1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133"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54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05" w:type="dxa"/>
            <w:gridSpan w:val="7"/>
            <w:tcBorders>
              <w:top w:val="single" w:sz="6" w:space="0" w:color="000000"/>
              <w:left w:val="single" w:sz="6" w:space="0" w:color="000000"/>
              <w:bottom w:val="single" w:sz="6" w:space="0" w:color="000000"/>
              <w:right w:val="single" w:sz="6" w:space="0" w:color="000000"/>
            </w:tcBorders>
            <w:shd w:val="clear" w:color="auto" w:fill="auto"/>
          </w:tcPr>
          <w:p w:rsidR="00B57207" w:rsidRPr="00B57207" w:rsidRDefault="00B57207" w:rsidP="00B57207">
            <w:pPr>
              <w:snapToGrid w:val="0"/>
              <w:jc w:val="center"/>
              <w:rPr>
                <w:color w:val="C9211E"/>
                <w:sz w:val="18"/>
                <w:szCs w:val="18"/>
              </w:rPr>
            </w:pPr>
          </w:p>
        </w:tc>
      </w:tr>
      <w:tr w:rsidR="00B57207" w:rsidRPr="00B57207" w:rsidTr="00B57207">
        <w:trPr>
          <w:gridAfter w:val="7"/>
          <w:wAfter w:w="10829" w:type="dxa"/>
          <w:cantSplit/>
          <w:trHeight w:val="202"/>
        </w:trPr>
        <w:tc>
          <w:tcPr>
            <w:tcW w:w="14922" w:type="dxa"/>
            <w:gridSpan w:val="15"/>
            <w:tcBorders>
              <w:top w:val="single" w:sz="6" w:space="0" w:color="000000"/>
              <w:left w:val="single" w:sz="6" w:space="0" w:color="000000"/>
              <w:right w:val="single" w:sz="6" w:space="0" w:color="000000"/>
            </w:tcBorders>
            <w:shd w:val="clear" w:color="auto" w:fill="auto"/>
          </w:tcPr>
          <w:p w:rsidR="00B57207" w:rsidRPr="00B57207" w:rsidRDefault="00B57207" w:rsidP="00B57207">
            <w:pPr>
              <w:snapToGrid w:val="0"/>
            </w:pPr>
            <w:r w:rsidRPr="00B57207">
              <w:t xml:space="preserve">                            Dyżurka pielęgniarska – rysunek załącznik nr 2, 2A</w:t>
            </w:r>
          </w:p>
        </w:tc>
      </w:tr>
      <w:tr w:rsidR="00B57207" w:rsidRPr="00B57207" w:rsidTr="00B57207">
        <w:trPr>
          <w:gridAfter w:val="7"/>
          <w:wAfter w:w="10829" w:type="dxa"/>
          <w:cantSplit/>
          <w:trHeight w:val="202"/>
        </w:trPr>
        <w:tc>
          <w:tcPr>
            <w:tcW w:w="851" w:type="dxa"/>
            <w:tcBorders>
              <w:top w:val="single" w:sz="6" w:space="0" w:color="000000"/>
              <w:left w:val="single" w:sz="6" w:space="0" w:color="000000"/>
            </w:tcBorders>
            <w:shd w:val="clear" w:color="auto" w:fill="auto"/>
          </w:tcPr>
          <w:p w:rsidR="00B57207" w:rsidRPr="00B57207" w:rsidRDefault="00B57207" w:rsidP="00B57207">
            <w:pPr>
              <w:numPr>
                <w:ilvl w:val="0"/>
                <w:numId w:val="18"/>
              </w:numPr>
              <w:suppressAutoHyphens w:val="0"/>
              <w:autoSpaceDE/>
              <w:snapToGrid w:val="0"/>
              <w:spacing w:after="200" w:line="276" w:lineRule="auto"/>
              <w:contextualSpacing/>
              <w:jc w:val="center"/>
              <w:rPr>
                <w:rFonts w:eastAsia="Calibri"/>
              </w:rPr>
            </w:pPr>
          </w:p>
        </w:tc>
        <w:tc>
          <w:tcPr>
            <w:tcW w:w="5451" w:type="dxa"/>
            <w:tcBorders>
              <w:top w:val="single" w:sz="6" w:space="0" w:color="000000"/>
              <w:left w:val="single" w:sz="6" w:space="0" w:color="000000"/>
            </w:tcBorders>
            <w:shd w:val="clear" w:color="auto" w:fill="auto"/>
          </w:tcPr>
          <w:p w:rsidR="00B57207" w:rsidRPr="00B57207" w:rsidRDefault="00B57207" w:rsidP="00B57207">
            <w:r w:rsidRPr="00B57207">
              <w:t>Aneks socjalny szer. 210 cm - załącznik nr 2</w:t>
            </w:r>
          </w:p>
        </w:tc>
        <w:tc>
          <w:tcPr>
            <w:tcW w:w="850"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tabs>
                <w:tab w:val="left" w:pos="708"/>
                <w:tab w:val="center" w:pos="4536"/>
                <w:tab w:val="right" w:pos="9072"/>
              </w:tabs>
              <w:jc w:val="center"/>
            </w:pPr>
            <w:proofErr w:type="spellStart"/>
            <w:r w:rsidRPr="00B57207">
              <w:t>kpl</w:t>
            </w:r>
            <w:proofErr w:type="spellEnd"/>
            <w:r w:rsidRPr="00B57207">
              <w:t>.</w:t>
            </w:r>
          </w:p>
        </w:tc>
        <w:tc>
          <w:tcPr>
            <w:tcW w:w="992" w:type="dxa"/>
            <w:tcBorders>
              <w:top w:val="single" w:sz="6" w:space="0" w:color="000000"/>
              <w:left w:val="single" w:sz="6" w:space="0" w:color="000000"/>
            </w:tcBorders>
            <w:shd w:val="clear" w:color="auto" w:fill="auto"/>
          </w:tcPr>
          <w:p w:rsidR="00B57207" w:rsidRPr="00B57207" w:rsidRDefault="00B57207" w:rsidP="00B57207">
            <w:pPr>
              <w:tabs>
                <w:tab w:val="left" w:pos="708"/>
                <w:tab w:val="center" w:pos="4536"/>
                <w:tab w:val="right" w:pos="9072"/>
              </w:tabs>
              <w:snapToGrid w:val="0"/>
              <w:jc w:val="center"/>
            </w:pPr>
            <w:r w:rsidRPr="00B57207">
              <w:t>1</w:t>
            </w:r>
          </w:p>
        </w:tc>
        <w:tc>
          <w:tcPr>
            <w:tcW w:w="1276"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1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133"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54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05" w:type="dxa"/>
            <w:gridSpan w:val="7"/>
            <w:tcBorders>
              <w:top w:val="single" w:sz="6" w:space="0" w:color="000000"/>
              <w:left w:val="single" w:sz="6" w:space="0" w:color="000000"/>
              <w:bottom w:val="single" w:sz="6" w:space="0" w:color="000000"/>
              <w:right w:val="single" w:sz="6" w:space="0" w:color="000000"/>
            </w:tcBorders>
            <w:shd w:val="clear" w:color="auto" w:fill="auto"/>
          </w:tcPr>
          <w:p w:rsidR="00B57207" w:rsidRPr="00B57207" w:rsidRDefault="00B57207" w:rsidP="00B57207">
            <w:pPr>
              <w:snapToGrid w:val="0"/>
              <w:jc w:val="center"/>
              <w:rPr>
                <w:color w:val="C9211E"/>
                <w:sz w:val="18"/>
                <w:szCs w:val="18"/>
              </w:rPr>
            </w:pPr>
          </w:p>
        </w:tc>
      </w:tr>
      <w:tr w:rsidR="00B57207" w:rsidRPr="00B57207" w:rsidTr="00B57207">
        <w:trPr>
          <w:gridAfter w:val="7"/>
          <w:wAfter w:w="10829" w:type="dxa"/>
          <w:cantSplit/>
          <w:trHeight w:val="202"/>
        </w:trPr>
        <w:tc>
          <w:tcPr>
            <w:tcW w:w="851" w:type="dxa"/>
            <w:tcBorders>
              <w:top w:val="single" w:sz="6" w:space="0" w:color="000000"/>
              <w:left w:val="single" w:sz="6" w:space="0" w:color="000000"/>
            </w:tcBorders>
            <w:shd w:val="clear" w:color="auto" w:fill="auto"/>
          </w:tcPr>
          <w:p w:rsidR="00B57207" w:rsidRPr="00B57207" w:rsidRDefault="00B57207" w:rsidP="00B57207">
            <w:pPr>
              <w:numPr>
                <w:ilvl w:val="0"/>
                <w:numId w:val="18"/>
              </w:numPr>
              <w:suppressAutoHyphens w:val="0"/>
              <w:autoSpaceDE/>
              <w:snapToGrid w:val="0"/>
              <w:spacing w:after="200" w:line="276" w:lineRule="auto"/>
              <w:contextualSpacing/>
              <w:jc w:val="center"/>
              <w:rPr>
                <w:rFonts w:eastAsia="Calibri"/>
              </w:rPr>
            </w:pPr>
          </w:p>
        </w:tc>
        <w:tc>
          <w:tcPr>
            <w:tcW w:w="5451" w:type="dxa"/>
            <w:tcBorders>
              <w:top w:val="single" w:sz="6" w:space="0" w:color="000000"/>
              <w:left w:val="single" w:sz="6" w:space="0" w:color="000000"/>
            </w:tcBorders>
            <w:shd w:val="clear" w:color="auto" w:fill="auto"/>
          </w:tcPr>
          <w:p w:rsidR="00B57207" w:rsidRPr="00B57207" w:rsidRDefault="00B57207" w:rsidP="00B57207">
            <w:r w:rsidRPr="00B57207">
              <w:t>Stół – wym. 110 cm x 60 cm – stabilna konstrukcja - załącznik nr 2</w:t>
            </w:r>
          </w:p>
        </w:tc>
        <w:tc>
          <w:tcPr>
            <w:tcW w:w="850"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tabs>
                <w:tab w:val="left" w:pos="708"/>
                <w:tab w:val="center" w:pos="4536"/>
                <w:tab w:val="right" w:pos="9072"/>
              </w:tabs>
              <w:jc w:val="center"/>
            </w:pPr>
            <w:r w:rsidRPr="00B57207">
              <w:t xml:space="preserve">szt. </w:t>
            </w:r>
          </w:p>
        </w:tc>
        <w:tc>
          <w:tcPr>
            <w:tcW w:w="992" w:type="dxa"/>
            <w:tcBorders>
              <w:top w:val="single" w:sz="6" w:space="0" w:color="000000"/>
              <w:left w:val="single" w:sz="6" w:space="0" w:color="000000"/>
            </w:tcBorders>
            <w:shd w:val="clear" w:color="auto" w:fill="auto"/>
          </w:tcPr>
          <w:p w:rsidR="00B57207" w:rsidRPr="00B57207" w:rsidRDefault="00B57207" w:rsidP="00B57207">
            <w:pPr>
              <w:tabs>
                <w:tab w:val="left" w:pos="708"/>
                <w:tab w:val="center" w:pos="4536"/>
                <w:tab w:val="right" w:pos="9072"/>
              </w:tabs>
              <w:snapToGrid w:val="0"/>
              <w:jc w:val="center"/>
            </w:pPr>
            <w:r w:rsidRPr="00B57207">
              <w:t>1</w:t>
            </w:r>
          </w:p>
        </w:tc>
        <w:tc>
          <w:tcPr>
            <w:tcW w:w="1276"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1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133"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54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05" w:type="dxa"/>
            <w:gridSpan w:val="7"/>
            <w:tcBorders>
              <w:top w:val="single" w:sz="6" w:space="0" w:color="000000"/>
              <w:left w:val="single" w:sz="6" w:space="0" w:color="000000"/>
              <w:bottom w:val="single" w:sz="6" w:space="0" w:color="000000"/>
              <w:right w:val="single" w:sz="6" w:space="0" w:color="000000"/>
            </w:tcBorders>
            <w:shd w:val="clear" w:color="auto" w:fill="auto"/>
          </w:tcPr>
          <w:p w:rsidR="00B57207" w:rsidRPr="00B57207" w:rsidRDefault="00B57207" w:rsidP="00B57207">
            <w:pPr>
              <w:snapToGrid w:val="0"/>
              <w:jc w:val="center"/>
              <w:rPr>
                <w:color w:val="C9211E"/>
                <w:sz w:val="18"/>
                <w:szCs w:val="18"/>
              </w:rPr>
            </w:pPr>
          </w:p>
        </w:tc>
      </w:tr>
      <w:tr w:rsidR="00B57207" w:rsidRPr="00B57207" w:rsidTr="00B57207">
        <w:trPr>
          <w:gridAfter w:val="7"/>
          <w:wAfter w:w="10829" w:type="dxa"/>
          <w:cantSplit/>
          <w:trHeight w:val="202"/>
        </w:trPr>
        <w:tc>
          <w:tcPr>
            <w:tcW w:w="851"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numPr>
                <w:ilvl w:val="0"/>
                <w:numId w:val="18"/>
              </w:numPr>
              <w:suppressAutoHyphens w:val="0"/>
              <w:autoSpaceDE/>
              <w:snapToGrid w:val="0"/>
              <w:spacing w:after="200" w:line="276" w:lineRule="auto"/>
              <w:contextualSpacing/>
              <w:jc w:val="center"/>
              <w:rPr>
                <w:rFonts w:eastAsia="Calibri"/>
              </w:rPr>
            </w:pPr>
          </w:p>
        </w:tc>
        <w:tc>
          <w:tcPr>
            <w:tcW w:w="5451" w:type="dxa"/>
            <w:tcBorders>
              <w:top w:val="single" w:sz="6" w:space="0" w:color="000000"/>
              <w:left w:val="single" w:sz="6" w:space="0" w:color="000000"/>
              <w:bottom w:val="single" w:sz="6" w:space="0" w:color="000000"/>
            </w:tcBorders>
            <w:shd w:val="clear" w:color="auto" w:fill="auto"/>
          </w:tcPr>
          <w:p w:rsidR="00B57207" w:rsidRPr="00B57207" w:rsidRDefault="00B57207" w:rsidP="00B57207">
            <w:r w:rsidRPr="00B57207">
              <w:t>Krzesło – konstrukcja metalowa, kolor aluminium, siedzisko i oparcie tapicerowane materiałem zmywalnym.</w:t>
            </w:r>
          </w:p>
        </w:tc>
        <w:tc>
          <w:tcPr>
            <w:tcW w:w="850"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tabs>
                <w:tab w:val="left" w:pos="708"/>
                <w:tab w:val="center" w:pos="4536"/>
                <w:tab w:val="right" w:pos="9072"/>
              </w:tabs>
              <w:jc w:val="center"/>
            </w:pPr>
            <w:r w:rsidRPr="00B57207">
              <w:t xml:space="preserve">szt. </w:t>
            </w:r>
          </w:p>
        </w:tc>
        <w:tc>
          <w:tcPr>
            <w:tcW w:w="992"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tabs>
                <w:tab w:val="left" w:pos="708"/>
                <w:tab w:val="center" w:pos="4536"/>
                <w:tab w:val="right" w:pos="9072"/>
              </w:tabs>
              <w:snapToGrid w:val="0"/>
              <w:jc w:val="center"/>
            </w:pPr>
            <w:r w:rsidRPr="00B57207">
              <w:t>4</w:t>
            </w:r>
          </w:p>
        </w:tc>
        <w:tc>
          <w:tcPr>
            <w:tcW w:w="1276"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1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133"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54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05" w:type="dxa"/>
            <w:gridSpan w:val="7"/>
            <w:tcBorders>
              <w:top w:val="single" w:sz="6" w:space="0" w:color="000000"/>
              <w:left w:val="single" w:sz="6" w:space="0" w:color="000000"/>
              <w:bottom w:val="single" w:sz="6" w:space="0" w:color="000000"/>
              <w:right w:val="single" w:sz="6" w:space="0" w:color="000000"/>
            </w:tcBorders>
            <w:shd w:val="clear" w:color="auto" w:fill="auto"/>
          </w:tcPr>
          <w:p w:rsidR="00B57207" w:rsidRPr="00B57207" w:rsidRDefault="00B57207" w:rsidP="00B57207">
            <w:pPr>
              <w:snapToGrid w:val="0"/>
              <w:jc w:val="center"/>
              <w:rPr>
                <w:color w:val="C9211E"/>
                <w:sz w:val="18"/>
                <w:szCs w:val="18"/>
              </w:rPr>
            </w:pPr>
          </w:p>
        </w:tc>
      </w:tr>
      <w:tr w:rsidR="00B57207" w:rsidRPr="00B57207" w:rsidTr="00B57207">
        <w:trPr>
          <w:gridAfter w:val="7"/>
          <w:wAfter w:w="10829" w:type="dxa"/>
          <w:cantSplit/>
          <w:trHeight w:val="202"/>
        </w:trPr>
        <w:tc>
          <w:tcPr>
            <w:tcW w:w="851" w:type="dxa"/>
            <w:tcBorders>
              <w:top w:val="single" w:sz="6" w:space="0" w:color="000000"/>
              <w:left w:val="single" w:sz="6" w:space="0" w:color="000000"/>
              <w:bottom w:val="single" w:sz="4" w:space="0" w:color="auto"/>
            </w:tcBorders>
            <w:shd w:val="clear" w:color="auto" w:fill="auto"/>
          </w:tcPr>
          <w:p w:rsidR="00B57207" w:rsidRPr="00B57207" w:rsidRDefault="00B57207" w:rsidP="00B57207">
            <w:pPr>
              <w:numPr>
                <w:ilvl w:val="0"/>
                <w:numId w:val="18"/>
              </w:numPr>
              <w:suppressAutoHyphens w:val="0"/>
              <w:autoSpaceDE/>
              <w:snapToGrid w:val="0"/>
              <w:spacing w:after="200" w:line="276" w:lineRule="auto"/>
              <w:contextualSpacing/>
              <w:jc w:val="center"/>
              <w:rPr>
                <w:rFonts w:eastAsia="Calibri"/>
              </w:rPr>
            </w:pPr>
          </w:p>
        </w:tc>
        <w:tc>
          <w:tcPr>
            <w:tcW w:w="5451" w:type="dxa"/>
            <w:tcBorders>
              <w:top w:val="single" w:sz="6" w:space="0" w:color="000000"/>
              <w:left w:val="single" w:sz="6" w:space="0" w:color="000000"/>
              <w:bottom w:val="single" w:sz="4" w:space="0" w:color="auto"/>
            </w:tcBorders>
            <w:shd w:val="clear" w:color="auto" w:fill="auto"/>
          </w:tcPr>
          <w:p w:rsidR="00B57207" w:rsidRPr="00B57207" w:rsidRDefault="00B57207" w:rsidP="00B57207">
            <w:r w:rsidRPr="00B57207">
              <w:t>Szafka gospodarcza – szer. 160 cm - załącznik nr 2a</w:t>
            </w:r>
          </w:p>
        </w:tc>
        <w:tc>
          <w:tcPr>
            <w:tcW w:w="850" w:type="dxa"/>
            <w:tcBorders>
              <w:top w:val="single" w:sz="6" w:space="0" w:color="000000"/>
              <w:left w:val="single" w:sz="6" w:space="0" w:color="000000"/>
              <w:bottom w:val="single" w:sz="4" w:space="0" w:color="auto"/>
            </w:tcBorders>
            <w:shd w:val="clear" w:color="auto" w:fill="auto"/>
          </w:tcPr>
          <w:p w:rsidR="00B57207" w:rsidRPr="00B57207" w:rsidRDefault="00B57207" w:rsidP="00B57207">
            <w:pPr>
              <w:tabs>
                <w:tab w:val="left" w:pos="708"/>
                <w:tab w:val="center" w:pos="4536"/>
                <w:tab w:val="right" w:pos="9072"/>
              </w:tabs>
              <w:jc w:val="center"/>
            </w:pPr>
            <w:proofErr w:type="spellStart"/>
            <w:r w:rsidRPr="00B57207">
              <w:t>kpl</w:t>
            </w:r>
            <w:proofErr w:type="spellEnd"/>
            <w:r w:rsidRPr="00B57207">
              <w:t xml:space="preserve">. </w:t>
            </w:r>
          </w:p>
        </w:tc>
        <w:tc>
          <w:tcPr>
            <w:tcW w:w="992" w:type="dxa"/>
            <w:tcBorders>
              <w:top w:val="single" w:sz="6" w:space="0" w:color="000000"/>
              <w:left w:val="single" w:sz="6" w:space="0" w:color="000000"/>
              <w:bottom w:val="single" w:sz="4" w:space="0" w:color="auto"/>
            </w:tcBorders>
            <w:shd w:val="clear" w:color="auto" w:fill="auto"/>
          </w:tcPr>
          <w:p w:rsidR="00B57207" w:rsidRPr="00B57207" w:rsidRDefault="00B57207" w:rsidP="00B57207">
            <w:pPr>
              <w:tabs>
                <w:tab w:val="left" w:pos="708"/>
                <w:tab w:val="center" w:pos="4536"/>
                <w:tab w:val="right" w:pos="9072"/>
              </w:tabs>
              <w:snapToGrid w:val="0"/>
              <w:jc w:val="center"/>
            </w:pPr>
            <w:r w:rsidRPr="00B57207">
              <w:t>1</w:t>
            </w:r>
          </w:p>
        </w:tc>
        <w:tc>
          <w:tcPr>
            <w:tcW w:w="1276" w:type="dxa"/>
            <w:tcBorders>
              <w:top w:val="single" w:sz="6" w:space="0" w:color="000000"/>
              <w:left w:val="single" w:sz="6" w:space="0" w:color="000000"/>
              <w:bottom w:val="single" w:sz="4" w:space="0" w:color="auto"/>
            </w:tcBorders>
            <w:shd w:val="clear" w:color="auto" w:fill="auto"/>
          </w:tcPr>
          <w:p w:rsidR="00B57207" w:rsidRPr="00B57207" w:rsidRDefault="00B57207" w:rsidP="00B57207">
            <w:pPr>
              <w:snapToGrid w:val="0"/>
              <w:jc w:val="center"/>
              <w:rPr>
                <w:sz w:val="18"/>
                <w:szCs w:val="18"/>
              </w:rPr>
            </w:pPr>
          </w:p>
        </w:tc>
        <w:tc>
          <w:tcPr>
            <w:tcW w:w="1417" w:type="dxa"/>
            <w:tcBorders>
              <w:top w:val="single" w:sz="6" w:space="0" w:color="000000"/>
              <w:left w:val="single" w:sz="6" w:space="0" w:color="000000"/>
              <w:bottom w:val="single" w:sz="4" w:space="0" w:color="auto"/>
            </w:tcBorders>
            <w:shd w:val="clear" w:color="auto" w:fill="auto"/>
          </w:tcPr>
          <w:p w:rsidR="00B57207" w:rsidRPr="00B57207" w:rsidRDefault="00B57207" w:rsidP="00B57207">
            <w:pPr>
              <w:snapToGrid w:val="0"/>
              <w:jc w:val="center"/>
              <w:rPr>
                <w:sz w:val="18"/>
                <w:szCs w:val="18"/>
              </w:rPr>
            </w:pPr>
          </w:p>
        </w:tc>
        <w:tc>
          <w:tcPr>
            <w:tcW w:w="1133" w:type="dxa"/>
            <w:tcBorders>
              <w:top w:val="single" w:sz="6" w:space="0" w:color="000000"/>
              <w:left w:val="single" w:sz="6" w:space="0" w:color="000000"/>
              <w:bottom w:val="single" w:sz="4" w:space="0" w:color="auto"/>
            </w:tcBorders>
            <w:shd w:val="clear" w:color="auto" w:fill="auto"/>
          </w:tcPr>
          <w:p w:rsidR="00B57207" w:rsidRPr="00B57207" w:rsidRDefault="00B57207" w:rsidP="00B57207">
            <w:pPr>
              <w:snapToGrid w:val="0"/>
              <w:jc w:val="center"/>
              <w:rPr>
                <w:sz w:val="18"/>
                <w:szCs w:val="18"/>
              </w:rPr>
            </w:pPr>
          </w:p>
        </w:tc>
        <w:tc>
          <w:tcPr>
            <w:tcW w:w="1547" w:type="dxa"/>
            <w:tcBorders>
              <w:top w:val="single" w:sz="6" w:space="0" w:color="000000"/>
              <w:left w:val="single" w:sz="6" w:space="0" w:color="000000"/>
              <w:bottom w:val="single" w:sz="4" w:space="0" w:color="auto"/>
            </w:tcBorders>
            <w:shd w:val="clear" w:color="auto" w:fill="auto"/>
          </w:tcPr>
          <w:p w:rsidR="00B57207" w:rsidRPr="00B57207" w:rsidRDefault="00B57207" w:rsidP="00B57207">
            <w:pPr>
              <w:snapToGrid w:val="0"/>
              <w:jc w:val="center"/>
              <w:rPr>
                <w:sz w:val="18"/>
                <w:szCs w:val="18"/>
              </w:rPr>
            </w:pPr>
          </w:p>
        </w:tc>
        <w:tc>
          <w:tcPr>
            <w:tcW w:w="1405" w:type="dxa"/>
            <w:gridSpan w:val="7"/>
            <w:tcBorders>
              <w:top w:val="single" w:sz="6" w:space="0" w:color="000000"/>
              <w:left w:val="single" w:sz="6" w:space="0" w:color="000000"/>
              <w:bottom w:val="single" w:sz="4" w:space="0" w:color="auto"/>
              <w:right w:val="single" w:sz="6" w:space="0" w:color="000000"/>
            </w:tcBorders>
            <w:shd w:val="clear" w:color="auto" w:fill="auto"/>
          </w:tcPr>
          <w:p w:rsidR="00B57207" w:rsidRPr="00B57207" w:rsidRDefault="00B57207" w:rsidP="00B57207">
            <w:pPr>
              <w:snapToGrid w:val="0"/>
              <w:jc w:val="center"/>
              <w:rPr>
                <w:color w:val="C9211E"/>
                <w:sz w:val="18"/>
                <w:szCs w:val="18"/>
              </w:rPr>
            </w:pPr>
          </w:p>
        </w:tc>
      </w:tr>
      <w:tr w:rsidR="00B57207" w:rsidRPr="00B57207" w:rsidTr="00B57207">
        <w:trPr>
          <w:gridAfter w:val="7"/>
          <w:wAfter w:w="10829" w:type="dxa"/>
          <w:cantSplit/>
          <w:trHeight w:val="202"/>
        </w:trPr>
        <w:tc>
          <w:tcPr>
            <w:tcW w:w="14922" w:type="dxa"/>
            <w:gridSpan w:val="15"/>
            <w:tcBorders>
              <w:top w:val="single" w:sz="4" w:space="0" w:color="auto"/>
              <w:left w:val="single" w:sz="6" w:space="0" w:color="000000"/>
              <w:right w:val="single" w:sz="6" w:space="0" w:color="000000"/>
            </w:tcBorders>
            <w:shd w:val="clear" w:color="auto" w:fill="auto"/>
          </w:tcPr>
          <w:p w:rsidR="00B57207" w:rsidRPr="00B57207" w:rsidRDefault="00B57207" w:rsidP="00B57207">
            <w:pPr>
              <w:snapToGrid w:val="0"/>
            </w:pPr>
          </w:p>
          <w:p w:rsidR="00B57207" w:rsidRPr="00B57207" w:rsidRDefault="00B57207" w:rsidP="00B57207">
            <w:pPr>
              <w:snapToGrid w:val="0"/>
            </w:pPr>
            <w:r w:rsidRPr="00B57207">
              <w:t xml:space="preserve">           Pomieszczenie –kuchnia – rysunek, załącznik nr 3</w:t>
            </w:r>
          </w:p>
        </w:tc>
      </w:tr>
      <w:tr w:rsidR="00B57207" w:rsidRPr="00B57207" w:rsidTr="00B57207">
        <w:trPr>
          <w:gridAfter w:val="7"/>
          <w:wAfter w:w="10829" w:type="dxa"/>
          <w:cantSplit/>
          <w:trHeight w:val="202"/>
        </w:trPr>
        <w:tc>
          <w:tcPr>
            <w:tcW w:w="851" w:type="dxa"/>
            <w:tcBorders>
              <w:top w:val="single" w:sz="6" w:space="0" w:color="000000"/>
              <w:left w:val="single" w:sz="6" w:space="0" w:color="000000"/>
            </w:tcBorders>
            <w:shd w:val="clear" w:color="auto" w:fill="auto"/>
          </w:tcPr>
          <w:p w:rsidR="00B57207" w:rsidRPr="00B57207" w:rsidRDefault="00B57207" w:rsidP="00B57207">
            <w:pPr>
              <w:numPr>
                <w:ilvl w:val="0"/>
                <w:numId w:val="18"/>
              </w:numPr>
              <w:suppressAutoHyphens w:val="0"/>
              <w:autoSpaceDE/>
              <w:snapToGrid w:val="0"/>
              <w:spacing w:after="200" w:line="276" w:lineRule="auto"/>
              <w:contextualSpacing/>
              <w:jc w:val="center"/>
              <w:rPr>
                <w:rFonts w:eastAsia="Calibri"/>
              </w:rPr>
            </w:pPr>
          </w:p>
        </w:tc>
        <w:tc>
          <w:tcPr>
            <w:tcW w:w="5451" w:type="dxa"/>
            <w:tcBorders>
              <w:top w:val="single" w:sz="6" w:space="0" w:color="000000"/>
              <w:left w:val="single" w:sz="6" w:space="0" w:color="000000"/>
            </w:tcBorders>
            <w:shd w:val="clear" w:color="auto" w:fill="auto"/>
          </w:tcPr>
          <w:p w:rsidR="00B57207" w:rsidRPr="00B57207" w:rsidRDefault="00B57207" w:rsidP="00B57207">
            <w:r w:rsidRPr="00B57207">
              <w:t xml:space="preserve">Szafka stojąca, szafki wiszące </w:t>
            </w:r>
          </w:p>
        </w:tc>
        <w:tc>
          <w:tcPr>
            <w:tcW w:w="850"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tabs>
                <w:tab w:val="left" w:pos="708"/>
                <w:tab w:val="center" w:pos="4536"/>
                <w:tab w:val="right" w:pos="9072"/>
              </w:tabs>
              <w:jc w:val="center"/>
            </w:pPr>
            <w:proofErr w:type="spellStart"/>
            <w:r w:rsidRPr="00B57207">
              <w:t>kpl</w:t>
            </w:r>
            <w:proofErr w:type="spellEnd"/>
            <w:r w:rsidRPr="00B57207">
              <w:t>.</w:t>
            </w:r>
          </w:p>
        </w:tc>
        <w:tc>
          <w:tcPr>
            <w:tcW w:w="992" w:type="dxa"/>
            <w:tcBorders>
              <w:top w:val="single" w:sz="6" w:space="0" w:color="000000"/>
              <w:left w:val="single" w:sz="6" w:space="0" w:color="000000"/>
            </w:tcBorders>
            <w:shd w:val="clear" w:color="auto" w:fill="auto"/>
          </w:tcPr>
          <w:p w:rsidR="00B57207" w:rsidRPr="00B57207" w:rsidRDefault="00B57207" w:rsidP="00B57207">
            <w:pPr>
              <w:tabs>
                <w:tab w:val="left" w:pos="708"/>
                <w:tab w:val="center" w:pos="4536"/>
                <w:tab w:val="right" w:pos="9072"/>
              </w:tabs>
              <w:snapToGrid w:val="0"/>
              <w:jc w:val="center"/>
            </w:pPr>
            <w:r w:rsidRPr="00B57207">
              <w:t>1</w:t>
            </w:r>
          </w:p>
        </w:tc>
        <w:tc>
          <w:tcPr>
            <w:tcW w:w="1276"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1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133"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54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05" w:type="dxa"/>
            <w:gridSpan w:val="7"/>
            <w:tcBorders>
              <w:top w:val="single" w:sz="6" w:space="0" w:color="000000"/>
              <w:left w:val="single" w:sz="6" w:space="0" w:color="000000"/>
              <w:bottom w:val="single" w:sz="6" w:space="0" w:color="000000"/>
              <w:right w:val="single" w:sz="6" w:space="0" w:color="000000"/>
            </w:tcBorders>
            <w:shd w:val="clear" w:color="auto" w:fill="auto"/>
          </w:tcPr>
          <w:p w:rsidR="00B57207" w:rsidRPr="00B57207" w:rsidRDefault="00B57207" w:rsidP="00B57207">
            <w:pPr>
              <w:snapToGrid w:val="0"/>
              <w:jc w:val="center"/>
              <w:rPr>
                <w:color w:val="C9211E"/>
                <w:sz w:val="18"/>
                <w:szCs w:val="18"/>
              </w:rPr>
            </w:pPr>
          </w:p>
        </w:tc>
      </w:tr>
      <w:tr w:rsidR="00B57207" w:rsidRPr="00B57207" w:rsidTr="00B57207">
        <w:trPr>
          <w:gridAfter w:val="7"/>
          <w:wAfter w:w="10829" w:type="dxa"/>
          <w:cantSplit/>
          <w:trHeight w:val="202"/>
        </w:trPr>
        <w:tc>
          <w:tcPr>
            <w:tcW w:w="851" w:type="dxa"/>
            <w:tcBorders>
              <w:top w:val="single" w:sz="6" w:space="0" w:color="000000"/>
              <w:left w:val="single" w:sz="6" w:space="0" w:color="000000"/>
            </w:tcBorders>
            <w:shd w:val="clear" w:color="auto" w:fill="auto"/>
          </w:tcPr>
          <w:p w:rsidR="00B57207" w:rsidRPr="00B57207" w:rsidRDefault="00B57207" w:rsidP="00B57207">
            <w:pPr>
              <w:numPr>
                <w:ilvl w:val="0"/>
                <w:numId w:val="18"/>
              </w:numPr>
              <w:suppressAutoHyphens w:val="0"/>
              <w:autoSpaceDE/>
              <w:snapToGrid w:val="0"/>
              <w:spacing w:after="200" w:line="276" w:lineRule="auto"/>
              <w:contextualSpacing/>
              <w:jc w:val="center"/>
              <w:rPr>
                <w:rFonts w:eastAsia="Calibri"/>
              </w:rPr>
            </w:pPr>
          </w:p>
        </w:tc>
        <w:tc>
          <w:tcPr>
            <w:tcW w:w="5451" w:type="dxa"/>
            <w:tcBorders>
              <w:top w:val="single" w:sz="6" w:space="0" w:color="000000"/>
              <w:left w:val="single" w:sz="6" w:space="0" w:color="000000"/>
            </w:tcBorders>
            <w:shd w:val="clear" w:color="auto" w:fill="auto"/>
          </w:tcPr>
          <w:p w:rsidR="00B57207" w:rsidRPr="00B57207" w:rsidRDefault="00B57207" w:rsidP="00B57207">
            <w:r w:rsidRPr="00B57207">
              <w:t xml:space="preserve">Stół wym. 70 cm x 70 cm </w:t>
            </w:r>
          </w:p>
        </w:tc>
        <w:tc>
          <w:tcPr>
            <w:tcW w:w="850"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tabs>
                <w:tab w:val="left" w:pos="708"/>
                <w:tab w:val="center" w:pos="4536"/>
                <w:tab w:val="right" w:pos="9072"/>
              </w:tabs>
              <w:jc w:val="center"/>
            </w:pPr>
            <w:r w:rsidRPr="00B57207">
              <w:t xml:space="preserve">szt. </w:t>
            </w:r>
          </w:p>
        </w:tc>
        <w:tc>
          <w:tcPr>
            <w:tcW w:w="992" w:type="dxa"/>
            <w:tcBorders>
              <w:top w:val="single" w:sz="6" w:space="0" w:color="000000"/>
              <w:left w:val="single" w:sz="6" w:space="0" w:color="000000"/>
            </w:tcBorders>
            <w:shd w:val="clear" w:color="auto" w:fill="auto"/>
          </w:tcPr>
          <w:p w:rsidR="00B57207" w:rsidRPr="00B57207" w:rsidRDefault="00B57207" w:rsidP="00B57207">
            <w:pPr>
              <w:tabs>
                <w:tab w:val="left" w:pos="708"/>
                <w:tab w:val="center" w:pos="4536"/>
                <w:tab w:val="right" w:pos="9072"/>
              </w:tabs>
              <w:snapToGrid w:val="0"/>
              <w:jc w:val="center"/>
            </w:pPr>
            <w:r w:rsidRPr="00B57207">
              <w:t>1</w:t>
            </w:r>
          </w:p>
        </w:tc>
        <w:tc>
          <w:tcPr>
            <w:tcW w:w="1276"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1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133"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54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05" w:type="dxa"/>
            <w:gridSpan w:val="7"/>
            <w:tcBorders>
              <w:top w:val="single" w:sz="6" w:space="0" w:color="000000"/>
              <w:left w:val="single" w:sz="6" w:space="0" w:color="000000"/>
              <w:bottom w:val="single" w:sz="6" w:space="0" w:color="000000"/>
              <w:right w:val="single" w:sz="6" w:space="0" w:color="000000"/>
            </w:tcBorders>
            <w:shd w:val="clear" w:color="auto" w:fill="auto"/>
          </w:tcPr>
          <w:p w:rsidR="00B57207" w:rsidRPr="00B57207" w:rsidRDefault="00B57207" w:rsidP="00B57207">
            <w:pPr>
              <w:snapToGrid w:val="0"/>
              <w:jc w:val="center"/>
              <w:rPr>
                <w:color w:val="C9211E"/>
                <w:sz w:val="18"/>
                <w:szCs w:val="18"/>
              </w:rPr>
            </w:pPr>
          </w:p>
        </w:tc>
      </w:tr>
      <w:tr w:rsidR="00B57207" w:rsidRPr="00B57207" w:rsidTr="00B57207">
        <w:trPr>
          <w:gridAfter w:val="7"/>
          <w:wAfter w:w="10829" w:type="dxa"/>
          <w:cantSplit/>
          <w:trHeight w:val="202"/>
        </w:trPr>
        <w:tc>
          <w:tcPr>
            <w:tcW w:w="851" w:type="dxa"/>
            <w:tcBorders>
              <w:top w:val="single" w:sz="6" w:space="0" w:color="000000"/>
              <w:left w:val="single" w:sz="6" w:space="0" w:color="000000"/>
            </w:tcBorders>
            <w:shd w:val="clear" w:color="auto" w:fill="auto"/>
          </w:tcPr>
          <w:p w:rsidR="00B57207" w:rsidRPr="00B57207" w:rsidRDefault="00B57207" w:rsidP="00B57207">
            <w:pPr>
              <w:numPr>
                <w:ilvl w:val="0"/>
                <w:numId w:val="18"/>
              </w:numPr>
              <w:suppressAutoHyphens w:val="0"/>
              <w:autoSpaceDE/>
              <w:snapToGrid w:val="0"/>
              <w:spacing w:after="200" w:line="276" w:lineRule="auto"/>
              <w:contextualSpacing/>
              <w:jc w:val="center"/>
              <w:rPr>
                <w:rFonts w:eastAsia="Calibri"/>
              </w:rPr>
            </w:pPr>
          </w:p>
        </w:tc>
        <w:tc>
          <w:tcPr>
            <w:tcW w:w="5451" w:type="dxa"/>
            <w:tcBorders>
              <w:top w:val="single" w:sz="6" w:space="0" w:color="000000"/>
              <w:left w:val="single" w:sz="6" w:space="0" w:color="000000"/>
            </w:tcBorders>
            <w:shd w:val="clear" w:color="auto" w:fill="auto"/>
          </w:tcPr>
          <w:p w:rsidR="00B57207" w:rsidRPr="00B57207" w:rsidRDefault="00B57207" w:rsidP="00B57207">
            <w:r w:rsidRPr="00B57207">
              <w:t>kuchenka mikrofalowa do zabudowy</w:t>
            </w:r>
          </w:p>
        </w:tc>
        <w:tc>
          <w:tcPr>
            <w:tcW w:w="850"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tabs>
                <w:tab w:val="left" w:pos="708"/>
                <w:tab w:val="center" w:pos="4536"/>
                <w:tab w:val="right" w:pos="9072"/>
              </w:tabs>
              <w:jc w:val="center"/>
            </w:pPr>
            <w:r w:rsidRPr="00B57207">
              <w:t>szt.</w:t>
            </w:r>
          </w:p>
        </w:tc>
        <w:tc>
          <w:tcPr>
            <w:tcW w:w="992" w:type="dxa"/>
            <w:tcBorders>
              <w:top w:val="single" w:sz="6" w:space="0" w:color="000000"/>
              <w:left w:val="single" w:sz="6" w:space="0" w:color="000000"/>
            </w:tcBorders>
            <w:shd w:val="clear" w:color="auto" w:fill="auto"/>
          </w:tcPr>
          <w:p w:rsidR="00B57207" w:rsidRPr="00B57207" w:rsidRDefault="00B57207" w:rsidP="00B57207">
            <w:pPr>
              <w:tabs>
                <w:tab w:val="left" w:pos="708"/>
                <w:tab w:val="center" w:pos="4536"/>
                <w:tab w:val="right" w:pos="9072"/>
              </w:tabs>
              <w:snapToGrid w:val="0"/>
              <w:jc w:val="center"/>
            </w:pPr>
            <w:r w:rsidRPr="00B57207">
              <w:t>1</w:t>
            </w:r>
          </w:p>
        </w:tc>
        <w:tc>
          <w:tcPr>
            <w:tcW w:w="1276"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1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133"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54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05" w:type="dxa"/>
            <w:gridSpan w:val="7"/>
            <w:tcBorders>
              <w:top w:val="single" w:sz="6" w:space="0" w:color="000000"/>
              <w:left w:val="single" w:sz="6" w:space="0" w:color="000000"/>
              <w:bottom w:val="single" w:sz="6" w:space="0" w:color="000000"/>
              <w:right w:val="single" w:sz="6" w:space="0" w:color="000000"/>
            </w:tcBorders>
            <w:shd w:val="clear" w:color="auto" w:fill="auto"/>
          </w:tcPr>
          <w:p w:rsidR="00B57207" w:rsidRPr="00B57207" w:rsidRDefault="00B57207" w:rsidP="00B57207">
            <w:pPr>
              <w:snapToGrid w:val="0"/>
              <w:jc w:val="center"/>
              <w:rPr>
                <w:color w:val="C9211E"/>
                <w:sz w:val="18"/>
                <w:szCs w:val="18"/>
              </w:rPr>
            </w:pPr>
          </w:p>
        </w:tc>
      </w:tr>
      <w:tr w:rsidR="00B57207" w:rsidRPr="00B57207" w:rsidTr="00B57207">
        <w:trPr>
          <w:gridAfter w:val="7"/>
          <w:wAfter w:w="10829" w:type="dxa"/>
          <w:cantSplit/>
          <w:trHeight w:val="202"/>
        </w:trPr>
        <w:tc>
          <w:tcPr>
            <w:tcW w:w="14922" w:type="dxa"/>
            <w:gridSpan w:val="15"/>
            <w:tcBorders>
              <w:top w:val="single" w:sz="6" w:space="0" w:color="000000"/>
              <w:left w:val="single" w:sz="6" w:space="0" w:color="000000"/>
              <w:right w:val="single" w:sz="6" w:space="0" w:color="000000"/>
            </w:tcBorders>
            <w:shd w:val="clear" w:color="auto" w:fill="auto"/>
          </w:tcPr>
          <w:p w:rsidR="00B57207" w:rsidRPr="00B57207" w:rsidRDefault="00B57207" w:rsidP="00B57207">
            <w:pPr>
              <w:snapToGrid w:val="0"/>
              <w:rPr>
                <w:sz w:val="18"/>
                <w:szCs w:val="18"/>
              </w:rPr>
            </w:pPr>
            <w:r w:rsidRPr="00B57207">
              <w:t xml:space="preserve">                            Pokój przygotowania leków – rysunek, załącznik nr 4, 4A</w:t>
            </w:r>
          </w:p>
        </w:tc>
      </w:tr>
      <w:tr w:rsidR="00B57207" w:rsidRPr="00B57207" w:rsidTr="00B57207">
        <w:trPr>
          <w:gridAfter w:val="7"/>
          <w:wAfter w:w="10829" w:type="dxa"/>
          <w:cantSplit/>
          <w:trHeight w:val="202"/>
        </w:trPr>
        <w:tc>
          <w:tcPr>
            <w:tcW w:w="851" w:type="dxa"/>
            <w:tcBorders>
              <w:top w:val="single" w:sz="6" w:space="0" w:color="000000"/>
              <w:left w:val="single" w:sz="6" w:space="0" w:color="000000"/>
            </w:tcBorders>
            <w:shd w:val="clear" w:color="auto" w:fill="auto"/>
          </w:tcPr>
          <w:p w:rsidR="00B57207" w:rsidRPr="00B57207" w:rsidRDefault="00B57207" w:rsidP="00B57207">
            <w:pPr>
              <w:numPr>
                <w:ilvl w:val="0"/>
                <w:numId w:val="18"/>
              </w:numPr>
              <w:suppressAutoHyphens w:val="0"/>
              <w:autoSpaceDE/>
              <w:snapToGrid w:val="0"/>
              <w:spacing w:after="200" w:line="276" w:lineRule="auto"/>
              <w:contextualSpacing/>
              <w:jc w:val="center"/>
              <w:rPr>
                <w:rFonts w:eastAsia="Calibri"/>
              </w:rPr>
            </w:pPr>
          </w:p>
        </w:tc>
        <w:tc>
          <w:tcPr>
            <w:tcW w:w="5451" w:type="dxa"/>
            <w:tcBorders>
              <w:top w:val="single" w:sz="6" w:space="0" w:color="000000"/>
              <w:left w:val="single" w:sz="6" w:space="0" w:color="000000"/>
            </w:tcBorders>
            <w:shd w:val="clear" w:color="auto" w:fill="auto"/>
          </w:tcPr>
          <w:p w:rsidR="00B57207" w:rsidRPr="00B57207" w:rsidRDefault="00B57207" w:rsidP="00B57207">
            <w:r w:rsidRPr="00B57207">
              <w:t>Szafki stojące – szer. 570 cm układ wg rysunku</w:t>
            </w:r>
          </w:p>
        </w:tc>
        <w:tc>
          <w:tcPr>
            <w:tcW w:w="850"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tabs>
                <w:tab w:val="left" w:pos="708"/>
                <w:tab w:val="center" w:pos="4536"/>
                <w:tab w:val="right" w:pos="9072"/>
              </w:tabs>
              <w:jc w:val="center"/>
            </w:pPr>
            <w:proofErr w:type="spellStart"/>
            <w:r w:rsidRPr="00B57207">
              <w:t>kpl</w:t>
            </w:r>
            <w:proofErr w:type="spellEnd"/>
            <w:r w:rsidRPr="00B57207">
              <w:t xml:space="preserve">. </w:t>
            </w:r>
          </w:p>
        </w:tc>
        <w:tc>
          <w:tcPr>
            <w:tcW w:w="992" w:type="dxa"/>
            <w:tcBorders>
              <w:top w:val="single" w:sz="6" w:space="0" w:color="000000"/>
              <w:left w:val="single" w:sz="6" w:space="0" w:color="000000"/>
            </w:tcBorders>
            <w:shd w:val="clear" w:color="auto" w:fill="auto"/>
          </w:tcPr>
          <w:p w:rsidR="00B57207" w:rsidRPr="00B57207" w:rsidRDefault="00B57207" w:rsidP="00B57207">
            <w:pPr>
              <w:tabs>
                <w:tab w:val="left" w:pos="708"/>
                <w:tab w:val="center" w:pos="4536"/>
                <w:tab w:val="right" w:pos="9072"/>
              </w:tabs>
              <w:snapToGrid w:val="0"/>
              <w:jc w:val="center"/>
            </w:pPr>
            <w:r w:rsidRPr="00B57207">
              <w:t>1</w:t>
            </w:r>
          </w:p>
        </w:tc>
        <w:tc>
          <w:tcPr>
            <w:tcW w:w="1276"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1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133"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54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05" w:type="dxa"/>
            <w:gridSpan w:val="7"/>
            <w:tcBorders>
              <w:top w:val="single" w:sz="6" w:space="0" w:color="000000"/>
              <w:left w:val="single" w:sz="6" w:space="0" w:color="000000"/>
              <w:bottom w:val="single" w:sz="6" w:space="0" w:color="000000"/>
              <w:right w:val="single" w:sz="6" w:space="0" w:color="000000"/>
            </w:tcBorders>
            <w:shd w:val="clear" w:color="auto" w:fill="auto"/>
          </w:tcPr>
          <w:p w:rsidR="00B57207" w:rsidRPr="00B57207" w:rsidRDefault="00B57207" w:rsidP="00B57207">
            <w:pPr>
              <w:snapToGrid w:val="0"/>
              <w:jc w:val="center"/>
              <w:rPr>
                <w:color w:val="C9211E"/>
                <w:sz w:val="18"/>
                <w:szCs w:val="18"/>
              </w:rPr>
            </w:pPr>
          </w:p>
        </w:tc>
      </w:tr>
      <w:tr w:rsidR="00B57207" w:rsidRPr="00B57207" w:rsidTr="00B57207">
        <w:trPr>
          <w:gridAfter w:val="7"/>
          <w:wAfter w:w="10829" w:type="dxa"/>
          <w:cantSplit/>
          <w:trHeight w:val="202"/>
        </w:trPr>
        <w:tc>
          <w:tcPr>
            <w:tcW w:w="851" w:type="dxa"/>
            <w:tcBorders>
              <w:top w:val="single" w:sz="6" w:space="0" w:color="000000"/>
              <w:left w:val="single" w:sz="6" w:space="0" w:color="000000"/>
            </w:tcBorders>
            <w:shd w:val="clear" w:color="auto" w:fill="auto"/>
          </w:tcPr>
          <w:p w:rsidR="00B57207" w:rsidRPr="00B57207" w:rsidRDefault="00B57207" w:rsidP="00B57207">
            <w:pPr>
              <w:numPr>
                <w:ilvl w:val="0"/>
                <w:numId w:val="18"/>
              </w:numPr>
              <w:suppressAutoHyphens w:val="0"/>
              <w:autoSpaceDE/>
              <w:snapToGrid w:val="0"/>
              <w:spacing w:after="200" w:line="276" w:lineRule="auto"/>
              <w:contextualSpacing/>
              <w:jc w:val="center"/>
              <w:rPr>
                <w:rFonts w:eastAsia="Calibri"/>
              </w:rPr>
            </w:pPr>
          </w:p>
        </w:tc>
        <w:tc>
          <w:tcPr>
            <w:tcW w:w="5451" w:type="dxa"/>
            <w:tcBorders>
              <w:top w:val="single" w:sz="6" w:space="0" w:color="000000"/>
              <w:left w:val="single" w:sz="6" w:space="0" w:color="000000"/>
            </w:tcBorders>
            <w:shd w:val="clear" w:color="auto" w:fill="auto"/>
          </w:tcPr>
          <w:p w:rsidR="00B57207" w:rsidRPr="00B57207" w:rsidRDefault="00B57207" w:rsidP="00B57207">
            <w:r w:rsidRPr="00B57207">
              <w:t xml:space="preserve">Szafki wiszące – szer. 300 cm. wys. 75 cm. gł. 35 cm, drzwi przesuwne </w:t>
            </w:r>
          </w:p>
        </w:tc>
        <w:tc>
          <w:tcPr>
            <w:tcW w:w="850"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tabs>
                <w:tab w:val="left" w:pos="708"/>
                <w:tab w:val="center" w:pos="4536"/>
                <w:tab w:val="right" w:pos="9072"/>
              </w:tabs>
              <w:jc w:val="center"/>
            </w:pPr>
            <w:proofErr w:type="spellStart"/>
            <w:r w:rsidRPr="00B57207">
              <w:t>kpl</w:t>
            </w:r>
            <w:proofErr w:type="spellEnd"/>
            <w:r w:rsidRPr="00B57207">
              <w:t xml:space="preserve">. </w:t>
            </w:r>
          </w:p>
        </w:tc>
        <w:tc>
          <w:tcPr>
            <w:tcW w:w="992" w:type="dxa"/>
            <w:tcBorders>
              <w:top w:val="single" w:sz="6" w:space="0" w:color="000000"/>
              <w:left w:val="single" w:sz="6" w:space="0" w:color="000000"/>
            </w:tcBorders>
            <w:shd w:val="clear" w:color="auto" w:fill="auto"/>
          </w:tcPr>
          <w:p w:rsidR="00B57207" w:rsidRPr="00B57207" w:rsidRDefault="00B57207" w:rsidP="00B57207">
            <w:pPr>
              <w:tabs>
                <w:tab w:val="left" w:pos="708"/>
                <w:tab w:val="center" w:pos="4536"/>
                <w:tab w:val="right" w:pos="9072"/>
              </w:tabs>
              <w:snapToGrid w:val="0"/>
              <w:jc w:val="center"/>
            </w:pPr>
            <w:r w:rsidRPr="00B57207">
              <w:t>1</w:t>
            </w:r>
          </w:p>
        </w:tc>
        <w:tc>
          <w:tcPr>
            <w:tcW w:w="1276"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1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133"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54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05" w:type="dxa"/>
            <w:gridSpan w:val="7"/>
            <w:tcBorders>
              <w:top w:val="single" w:sz="6" w:space="0" w:color="000000"/>
              <w:left w:val="single" w:sz="6" w:space="0" w:color="000000"/>
              <w:bottom w:val="single" w:sz="6" w:space="0" w:color="000000"/>
              <w:right w:val="single" w:sz="6" w:space="0" w:color="000000"/>
            </w:tcBorders>
            <w:shd w:val="clear" w:color="auto" w:fill="auto"/>
          </w:tcPr>
          <w:p w:rsidR="00B57207" w:rsidRPr="00B57207" w:rsidRDefault="00B57207" w:rsidP="00B57207">
            <w:pPr>
              <w:snapToGrid w:val="0"/>
              <w:jc w:val="center"/>
              <w:rPr>
                <w:color w:val="C9211E"/>
                <w:sz w:val="18"/>
                <w:szCs w:val="18"/>
              </w:rPr>
            </w:pPr>
          </w:p>
        </w:tc>
      </w:tr>
      <w:tr w:rsidR="00B57207" w:rsidRPr="00B57207" w:rsidTr="00B57207">
        <w:trPr>
          <w:gridAfter w:val="7"/>
          <w:wAfter w:w="10829" w:type="dxa"/>
          <w:cantSplit/>
          <w:trHeight w:val="202"/>
        </w:trPr>
        <w:tc>
          <w:tcPr>
            <w:tcW w:w="851" w:type="dxa"/>
            <w:tcBorders>
              <w:top w:val="single" w:sz="6" w:space="0" w:color="000000"/>
              <w:left w:val="single" w:sz="6" w:space="0" w:color="000000"/>
            </w:tcBorders>
            <w:shd w:val="clear" w:color="auto" w:fill="auto"/>
          </w:tcPr>
          <w:p w:rsidR="00B57207" w:rsidRPr="00B57207" w:rsidRDefault="00B57207" w:rsidP="00B57207">
            <w:pPr>
              <w:numPr>
                <w:ilvl w:val="0"/>
                <w:numId w:val="18"/>
              </w:numPr>
              <w:suppressAutoHyphens w:val="0"/>
              <w:autoSpaceDE/>
              <w:snapToGrid w:val="0"/>
              <w:spacing w:after="200" w:line="276" w:lineRule="auto"/>
              <w:contextualSpacing/>
              <w:jc w:val="center"/>
              <w:rPr>
                <w:rFonts w:eastAsia="Calibri"/>
              </w:rPr>
            </w:pPr>
          </w:p>
        </w:tc>
        <w:tc>
          <w:tcPr>
            <w:tcW w:w="5451" w:type="dxa"/>
            <w:tcBorders>
              <w:top w:val="single" w:sz="6" w:space="0" w:color="000000"/>
              <w:left w:val="single" w:sz="6" w:space="0" w:color="000000"/>
            </w:tcBorders>
            <w:shd w:val="clear" w:color="auto" w:fill="auto"/>
          </w:tcPr>
          <w:p w:rsidR="00B57207" w:rsidRPr="00B57207" w:rsidRDefault="00B57207" w:rsidP="00B57207">
            <w:r w:rsidRPr="00B57207">
              <w:t>Szafa zamykana – szer. 100 cm, gł. 50 cm, wys. 270 cm – załącznik nr 4A</w:t>
            </w:r>
          </w:p>
        </w:tc>
        <w:tc>
          <w:tcPr>
            <w:tcW w:w="850"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tabs>
                <w:tab w:val="left" w:pos="708"/>
                <w:tab w:val="center" w:pos="4536"/>
                <w:tab w:val="right" w:pos="9072"/>
              </w:tabs>
              <w:jc w:val="center"/>
            </w:pPr>
            <w:r w:rsidRPr="00B57207">
              <w:t xml:space="preserve">szt. </w:t>
            </w:r>
          </w:p>
        </w:tc>
        <w:tc>
          <w:tcPr>
            <w:tcW w:w="992" w:type="dxa"/>
            <w:tcBorders>
              <w:top w:val="single" w:sz="6" w:space="0" w:color="000000"/>
              <w:left w:val="single" w:sz="6" w:space="0" w:color="000000"/>
            </w:tcBorders>
            <w:shd w:val="clear" w:color="auto" w:fill="auto"/>
          </w:tcPr>
          <w:p w:rsidR="00B57207" w:rsidRPr="00B57207" w:rsidRDefault="00B57207" w:rsidP="00B57207">
            <w:pPr>
              <w:tabs>
                <w:tab w:val="left" w:pos="708"/>
                <w:tab w:val="center" w:pos="4536"/>
                <w:tab w:val="right" w:pos="9072"/>
              </w:tabs>
              <w:snapToGrid w:val="0"/>
              <w:jc w:val="center"/>
            </w:pPr>
            <w:r w:rsidRPr="00B57207">
              <w:t>1</w:t>
            </w:r>
          </w:p>
        </w:tc>
        <w:tc>
          <w:tcPr>
            <w:tcW w:w="1276"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1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133"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54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05" w:type="dxa"/>
            <w:gridSpan w:val="7"/>
            <w:tcBorders>
              <w:top w:val="single" w:sz="6" w:space="0" w:color="000000"/>
              <w:left w:val="single" w:sz="6" w:space="0" w:color="000000"/>
              <w:bottom w:val="single" w:sz="6" w:space="0" w:color="000000"/>
              <w:right w:val="single" w:sz="6" w:space="0" w:color="000000"/>
            </w:tcBorders>
            <w:shd w:val="clear" w:color="auto" w:fill="auto"/>
          </w:tcPr>
          <w:p w:rsidR="00B57207" w:rsidRPr="00B57207" w:rsidRDefault="00B57207" w:rsidP="00B57207">
            <w:pPr>
              <w:snapToGrid w:val="0"/>
              <w:jc w:val="center"/>
              <w:rPr>
                <w:color w:val="C9211E"/>
                <w:sz w:val="18"/>
                <w:szCs w:val="18"/>
              </w:rPr>
            </w:pPr>
          </w:p>
        </w:tc>
      </w:tr>
      <w:tr w:rsidR="00B57207" w:rsidRPr="00B57207" w:rsidTr="00B57207">
        <w:trPr>
          <w:gridAfter w:val="7"/>
          <w:wAfter w:w="10829" w:type="dxa"/>
          <w:cantSplit/>
          <w:trHeight w:val="202"/>
        </w:trPr>
        <w:tc>
          <w:tcPr>
            <w:tcW w:w="851" w:type="dxa"/>
            <w:tcBorders>
              <w:top w:val="single" w:sz="6" w:space="0" w:color="000000"/>
              <w:left w:val="single" w:sz="6" w:space="0" w:color="000000"/>
            </w:tcBorders>
            <w:shd w:val="clear" w:color="auto" w:fill="auto"/>
          </w:tcPr>
          <w:p w:rsidR="00B57207" w:rsidRPr="00B57207" w:rsidRDefault="00B57207" w:rsidP="00B57207">
            <w:pPr>
              <w:numPr>
                <w:ilvl w:val="0"/>
                <w:numId w:val="18"/>
              </w:numPr>
              <w:suppressAutoHyphens w:val="0"/>
              <w:autoSpaceDE/>
              <w:snapToGrid w:val="0"/>
              <w:spacing w:after="200" w:line="276" w:lineRule="auto"/>
              <w:contextualSpacing/>
              <w:jc w:val="center"/>
              <w:rPr>
                <w:rFonts w:eastAsia="Calibri"/>
              </w:rPr>
            </w:pPr>
          </w:p>
        </w:tc>
        <w:tc>
          <w:tcPr>
            <w:tcW w:w="5451" w:type="dxa"/>
            <w:tcBorders>
              <w:top w:val="single" w:sz="6" w:space="0" w:color="000000"/>
              <w:left w:val="single" w:sz="6" w:space="0" w:color="000000"/>
            </w:tcBorders>
            <w:shd w:val="clear" w:color="auto" w:fill="auto"/>
          </w:tcPr>
          <w:p w:rsidR="00B57207" w:rsidRPr="00B57207" w:rsidRDefault="00B57207" w:rsidP="00B57207">
            <w:r w:rsidRPr="00B57207">
              <w:t>Szafki stojące plus wiszące szer. 305 cm – układ jak na rys., drzwi w szafkach górnych przesuwane – załącznik nr 4A</w:t>
            </w:r>
          </w:p>
        </w:tc>
        <w:tc>
          <w:tcPr>
            <w:tcW w:w="850"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tabs>
                <w:tab w:val="left" w:pos="708"/>
                <w:tab w:val="center" w:pos="4536"/>
                <w:tab w:val="right" w:pos="9072"/>
              </w:tabs>
              <w:jc w:val="center"/>
            </w:pPr>
            <w:proofErr w:type="spellStart"/>
            <w:r w:rsidRPr="00B57207">
              <w:t>kpl</w:t>
            </w:r>
            <w:proofErr w:type="spellEnd"/>
            <w:r w:rsidRPr="00B57207">
              <w:t>.</w:t>
            </w:r>
          </w:p>
        </w:tc>
        <w:tc>
          <w:tcPr>
            <w:tcW w:w="992" w:type="dxa"/>
            <w:tcBorders>
              <w:top w:val="single" w:sz="6" w:space="0" w:color="000000"/>
              <w:left w:val="single" w:sz="6" w:space="0" w:color="000000"/>
            </w:tcBorders>
            <w:shd w:val="clear" w:color="auto" w:fill="auto"/>
          </w:tcPr>
          <w:p w:rsidR="00B57207" w:rsidRPr="00B57207" w:rsidRDefault="00B57207" w:rsidP="00B57207">
            <w:pPr>
              <w:tabs>
                <w:tab w:val="left" w:pos="708"/>
                <w:tab w:val="center" w:pos="4536"/>
                <w:tab w:val="right" w:pos="9072"/>
              </w:tabs>
              <w:snapToGrid w:val="0"/>
              <w:jc w:val="center"/>
            </w:pPr>
            <w:r w:rsidRPr="00B57207">
              <w:t>1</w:t>
            </w:r>
          </w:p>
        </w:tc>
        <w:tc>
          <w:tcPr>
            <w:tcW w:w="1276"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1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133"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54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05" w:type="dxa"/>
            <w:gridSpan w:val="7"/>
            <w:tcBorders>
              <w:top w:val="single" w:sz="6" w:space="0" w:color="000000"/>
              <w:left w:val="single" w:sz="6" w:space="0" w:color="000000"/>
              <w:bottom w:val="single" w:sz="6" w:space="0" w:color="000000"/>
              <w:right w:val="single" w:sz="6" w:space="0" w:color="000000"/>
            </w:tcBorders>
            <w:shd w:val="clear" w:color="auto" w:fill="auto"/>
          </w:tcPr>
          <w:p w:rsidR="00B57207" w:rsidRPr="00B57207" w:rsidRDefault="00B57207" w:rsidP="00B57207">
            <w:pPr>
              <w:snapToGrid w:val="0"/>
              <w:jc w:val="center"/>
              <w:rPr>
                <w:color w:val="C9211E"/>
                <w:sz w:val="18"/>
                <w:szCs w:val="18"/>
              </w:rPr>
            </w:pPr>
          </w:p>
        </w:tc>
      </w:tr>
      <w:tr w:rsidR="00B57207" w:rsidRPr="00B57207" w:rsidTr="00B57207">
        <w:trPr>
          <w:gridAfter w:val="7"/>
          <w:wAfter w:w="10829" w:type="dxa"/>
          <w:cantSplit/>
          <w:trHeight w:val="202"/>
        </w:trPr>
        <w:tc>
          <w:tcPr>
            <w:tcW w:w="14922" w:type="dxa"/>
            <w:gridSpan w:val="15"/>
            <w:tcBorders>
              <w:top w:val="single" w:sz="6" w:space="0" w:color="000000"/>
              <w:left w:val="single" w:sz="6" w:space="0" w:color="000000"/>
            </w:tcBorders>
            <w:shd w:val="clear" w:color="auto" w:fill="auto"/>
          </w:tcPr>
          <w:p w:rsidR="00B57207" w:rsidRPr="00B57207" w:rsidRDefault="00B57207" w:rsidP="00B57207">
            <w:pPr>
              <w:snapToGrid w:val="0"/>
              <w:rPr>
                <w:sz w:val="18"/>
                <w:szCs w:val="18"/>
              </w:rPr>
            </w:pPr>
            <w:r w:rsidRPr="00B57207">
              <w:t xml:space="preserve">                            Punkt pielęgniarski – rysunek, załącznik nr 5, 5A, 5B</w:t>
            </w:r>
          </w:p>
        </w:tc>
      </w:tr>
      <w:tr w:rsidR="00B57207" w:rsidRPr="00B57207" w:rsidTr="00B57207">
        <w:trPr>
          <w:gridAfter w:val="7"/>
          <w:wAfter w:w="10829" w:type="dxa"/>
          <w:cantSplit/>
          <w:trHeight w:val="202"/>
        </w:trPr>
        <w:tc>
          <w:tcPr>
            <w:tcW w:w="851" w:type="dxa"/>
            <w:tcBorders>
              <w:top w:val="single" w:sz="6" w:space="0" w:color="000000"/>
              <w:left w:val="single" w:sz="6" w:space="0" w:color="000000"/>
            </w:tcBorders>
            <w:shd w:val="clear" w:color="auto" w:fill="auto"/>
          </w:tcPr>
          <w:p w:rsidR="00B57207" w:rsidRPr="00B57207" w:rsidRDefault="00B57207" w:rsidP="00B57207">
            <w:pPr>
              <w:numPr>
                <w:ilvl w:val="0"/>
                <w:numId w:val="18"/>
              </w:numPr>
              <w:suppressAutoHyphens w:val="0"/>
              <w:autoSpaceDE/>
              <w:snapToGrid w:val="0"/>
              <w:spacing w:after="200" w:line="276" w:lineRule="auto"/>
              <w:contextualSpacing/>
              <w:jc w:val="center"/>
              <w:rPr>
                <w:rFonts w:eastAsia="Calibri"/>
              </w:rPr>
            </w:pPr>
          </w:p>
        </w:tc>
        <w:tc>
          <w:tcPr>
            <w:tcW w:w="5451" w:type="dxa"/>
            <w:tcBorders>
              <w:top w:val="single" w:sz="6" w:space="0" w:color="000000"/>
              <w:left w:val="single" w:sz="6" w:space="0" w:color="000000"/>
            </w:tcBorders>
            <w:shd w:val="clear" w:color="auto" w:fill="auto"/>
          </w:tcPr>
          <w:p w:rsidR="00B57207" w:rsidRPr="00B57207" w:rsidRDefault="00B57207" w:rsidP="00B57207">
            <w:r w:rsidRPr="00B57207">
              <w:t>Biurko w kształcie litery L dla 3 osób + szafki wiszące układ jak na rys. - załącznik nr 5, 5A</w:t>
            </w:r>
          </w:p>
        </w:tc>
        <w:tc>
          <w:tcPr>
            <w:tcW w:w="850"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tabs>
                <w:tab w:val="left" w:pos="708"/>
                <w:tab w:val="center" w:pos="4536"/>
                <w:tab w:val="right" w:pos="9072"/>
              </w:tabs>
              <w:jc w:val="center"/>
            </w:pPr>
            <w:proofErr w:type="spellStart"/>
            <w:r w:rsidRPr="00B57207">
              <w:t>kpl</w:t>
            </w:r>
            <w:proofErr w:type="spellEnd"/>
            <w:r w:rsidRPr="00B57207">
              <w:t>.</w:t>
            </w:r>
          </w:p>
        </w:tc>
        <w:tc>
          <w:tcPr>
            <w:tcW w:w="992" w:type="dxa"/>
            <w:tcBorders>
              <w:top w:val="single" w:sz="6" w:space="0" w:color="000000"/>
              <w:left w:val="single" w:sz="6" w:space="0" w:color="000000"/>
            </w:tcBorders>
            <w:shd w:val="clear" w:color="auto" w:fill="auto"/>
          </w:tcPr>
          <w:p w:rsidR="00B57207" w:rsidRPr="00B57207" w:rsidRDefault="00B57207" w:rsidP="00B57207">
            <w:pPr>
              <w:tabs>
                <w:tab w:val="left" w:pos="708"/>
                <w:tab w:val="center" w:pos="4536"/>
                <w:tab w:val="right" w:pos="9072"/>
              </w:tabs>
              <w:snapToGrid w:val="0"/>
              <w:jc w:val="center"/>
            </w:pPr>
            <w:r w:rsidRPr="00B57207">
              <w:t>1</w:t>
            </w:r>
          </w:p>
        </w:tc>
        <w:tc>
          <w:tcPr>
            <w:tcW w:w="1276"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1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133"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54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05" w:type="dxa"/>
            <w:gridSpan w:val="7"/>
            <w:tcBorders>
              <w:top w:val="single" w:sz="6" w:space="0" w:color="000000"/>
              <w:left w:val="single" w:sz="6" w:space="0" w:color="000000"/>
              <w:bottom w:val="single" w:sz="6" w:space="0" w:color="000000"/>
              <w:right w:val="single" w:sz="6" w:space="0" w:color="000000"/>
            </w:tcBorders>
            <w:shd w:val="clear" w:color="auto" w:fill="auto"/>
          </w:tcPr>
          <w:p w:rsidR="00B57207" w:rsidRPr="00B57207" w:rsidRDefault="00B57207" w:rsidP="00B57207">
            <w:pPr>
              <w:snapToGrid w:val="0"/>
              <w:jc w:val="center"/>
              <w:rPr>
                <w:color w:val="C9211E"/>
                <w:sz w:val="18"/>
                <w:szCs w:val="18"/>
              </w:rPr>
            </w:pPr>
          </w:p>
        </w:tc>
      </w:tr>
      <w:tr w:rsidR="00B57207" w:rsidRPr="00B57207" w:rsidTr="00B57207">
        <w:trPr>
          <w:gridAfter w:val="7"/>
          <w:wAfter w:w="10829" w:type="dxa"/>
          <w:cantSplit/>
          <w:trHeight w:val="202"/>
        </w:trPr>
        <w:tc>
          <w:tcPr>
            <w:tcW w:w="851" w:type="dxa"/>
            <w:tcBorders>
              <w:top w:val="single" w:sz="6" w:space="0" w:color="000000"/>
              <w:left w:val="single" w:sz="6" w:space="0" w:color="000000"/>
            </w:tcBorders>
            <w:shd w:val="clear" w:color="auto" w:fill="auto"/>
          </w:tcPr>
          <w:p w:rsidR="00B57207" w:rsidRPr="00B57207" w:rsidRDefault="00B57207" w:rsidP="00B57207">
            <w:pPr>
              <w:numPr>
                <w:ilvl w:val="0"/>
                <w:numId w:val="18"/>
              </w:numPr>
              <w:suppressAutoHyphens w:val="0"/>
              <w:autoSpaceDE/>
              <w:snapToGrid w:val="0"/>
              <w:spacing w:after="200" w:line="276" w:lineRule="auto"/>
              <w:contextualSpacing/>
              <w:jc w:val="center"/>
              <w:rPr>
                <w:rFonts w:eastAsia="Calibri"/>
              </w:rPr>
            </w:pPr>
          </w:p>
        </w:tc>
        <w:tc>
          <w:tcPr>
            <w:tcW w:w="5451" w:type="dxa"/>
            <w:tcBorders>
              <w:top w:val="single" w:sz="6" w:space="0" w:color="000000"/>
              <w:left w:val="single" w:sz="6" w:space="0" w:color="000000"/>
            </w:tcBorders>
            <w:shd w:val="clear" w:color="auto" w:fill="auto"/>
          </w:tcPr>
          <w:p w:rsidR="00B57207" w:rsidRPr="00B57207" w:rsidRDefault="00B57207" w:rsidP="00B57207">
            <w:r w:rsidRPr="00B57207">
              <w:t>Biurko szer. 135 cm z półką pod klawiaturę i miejscem na komputer + szafka wisząca szer. 55 cm - załącznik nr 5B</w:t>
            </w:r>
          </w:p>
        </w:tc>
        <w:tc>
          <w:tcPr>
            <w:tcW w:w="850"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tabs>
                <w:tab w:val="left" w:pos="708"/>
                <w:tab w:val="center" w:pos="4536"/>
                <w:tab w:val="right" w:pos="9072"/>
              </w:tabs>
              <w:jc w:val="center"/>
            </w:pPr>
            <w:proofErr w:type="spellStart"/>
            <w:r w:rsidRPr="00B57207">
              <w:t>kpl</w:t>
            </w:r>
            <w:proofErr w:type="spellEnd"/>
            <w:r w:rsidRPr="00B57207">
              <w:t>.</w:t>
            </w:r>
          </w:p>
        </w:tc>
        <w:tc>
          <w:tcPr>
            <w:tcW w:w="992" w:type="dxa"/>
            <w:tcBorders>
              <w:top w:val="single" w:sz="6" w:space="0" w:color="000000"/>
              <w:left w:val="single" w:sz="6" w:space="0" w:color="000000"/>
            </w:tcBorders>
            <w:shd w:val="clear" w:color="auto" w:fill="auto"/>
          </w:tcPr>
          <w:p w:rsidR="00B57207" w:rsidRPr="00B57207" w:rsidRDefault="00B57207" w:rsidP="00B57207">
            <w:pPr>
              <w:tabs>
                <w:tab w:val="left" w:pos="708"/>
                <w:tab w:val="center" w:pos="4536"/>
                <w:tab w:val="right" w:pos="9072"/>
              </w:tabs>
              <w:snapToGrid w:val="0"/>
              <w:jc w:val="center"/>
            </w:pPr>
            <w:r w:rsidRPr="00B57207">
              <w:t>1</w:t>
            </w:r>
          </w:p>
        </w:tc>
        <w:tc>
          <w:tcPr>
            <w:tcW w:w="1276"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1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133"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54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05" w:type="dxa"/>
            <w:gridSpan w:val="7"/>
            <w:tcBorders>
              <w:top w:val="single" w:sz="6" w:space="0" w:color="000000"/>
              <w:left w:val="single" w:sz="6" w:space="0" w:color="000000"/>
              <w:bottom w:val="single" w:sz="6" w:space="0" w:color="000000"/>
              <w:right w:val="single" w:sz="6" w:space="0" w:color="000000"/>
            </w:tcBorders>
            <w:shd w:val="clear" w:color="auto" w:fill="auto"/>
          </w:tcPr>
          <w:p w:rsidR="00B57207" w:rsidRPr="00B57207" w:rsidRDefault="00B57207" w:rsidP="00B57207">
            <w:pPr>
              <w:snapToGrid w:val="0"/>
              <w:jc w:val="center"/>
              <w:rPr>
                <w:color w:val="C9211E"/>
                <w:sz w:val="18"/>
                <w:szCs w:val="18"/>
              </w:rPr>
            </w:pPr>
          </w:p>
        </w:tc>
      </w:tr>
      <w:tr w:rsidR="00B57207" w:rsidRPr="00B57207" w:rsidTr="00B57207">
        <w:trPr>
          <w:gridAfter w:val="7"/>
          <w:wAfter w:w="10829" w:type="dxa"/>
          <w:cantSplit/>
          <w:trHeight w:val="202"/>
        </w:trPr>
        <w:tc>
          <w:tcPr>
            <w:tcW w:w="851" w:type="dxa"/>
            <w:tcBorders>
              <w:top w:val="single" w:sz="6" w:space="0" w:color="000000"/>
              <w:left w:val="single" w:sz="6" w:space="0" w:color="000000"/>
            </w:tcBorders>
            <w:shd w:val="clear" w:color="auto" w:fill="auto"/>
          </w:tcPr>
          <w:p w:rsidR="00B57207" w:rsidRPr="00B57207" w:rsidRDefault="00B57207" w:rsidP="00B57207">
            <w:pPr>
              <w:numPr>
                <w:ilvl w:val="0"/>
                <w:numId w:val="18"/>
              </w:numPr>
              <w:suppressAutoHyphens w:val="0"/>
              <w:autoSpaceDE/>
              <w:snapToGrid w:val="0"/>
              <w:spacing w:after="200" w:line="276" w:lineRule="auto"/>
              <w:contextualSpacing/>
              <w:jc w:val="center"/>
              <w:rPr>
                <w:rFonts w:eastAsia="Calibri"/>
              </w:rPr>
            </w:pPr>
          </w:p>
        </w:tc>
        <w:tc>
          <w:tcPr>
            <w:tcW w:w="5451" w:type="dxa"/>
            <w:tcBorders>
              <w:top w:val="single" w:sz="6" w:space="0" w:color="000000"/>
              <w:left w:val="single" w:sz="6" w:space="0" w:color="000000"/>
            </w:tcBorders>
            <w:shd w:val="clear" w:color="auto" w:fill="auto"/>
          </w:tcPr>
          <w:p w:rsidR="00B57207" w:rsidRPr="00B57207" w:rsidRDefault="00B57207" w:rsidP="00B57207">
            <w:r w:rsidRPr="00B57207">
              <w:t>Aneks z umywalką szer. 135 cm - załącznik nr 5B</w:t>
            </w:r>
          </w:p>
        </w:tc>
        <w:tc>
          <w:tcPr>
            <w:tcW w:w="850"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tabs>
                <w:tab w:val="left" w:pos="708"/>
                <w:tab w:val="center" w:pos="4536"/>
                <w:tab w:val="right" w:pos="9072"/>
              </w:tabs>
              <w:jc w:val="center"/>
            </w:pPr>
            <w:proofErr w:type="spellStart"/>
            <w:r w:rsidRPr="00B57207">
              <w:t>kpl</w:t>
            </w:r>
            <w:proofErr w:type="spellEnd"/>
            <w:r w:rsidRPr="00B57207">
              <w:t>.</w:t>
            </w:r>
          </w:p>
        </w:tc>
        <w:tc>
          <w:tcPr>
            <w:tcW w:w="992" w:type="dxa"/>
            <w:tcBorders>
              <w:top w:val="single" w:sz="6" w:space="0" w:color="000000"/>
              <w:left w:val="single" w:sz="6" w:space="0" w:color="000000"/>
            </w:tcBorders>
            <w:shd w:val="clear" w:color="auto" w:fill="auto"/>
          </w:tcPr>
          <w:p w:rsidR="00B57207" w:rsidRPr="00B57207" w:rsidRDefault="00B57207" w:rsidP="00B57207">
            <w:pPr>
              <w:tabs>
                <w:tab w:val="left" w:pos="708"/>
                <w:tab w:val="center" w:pos="4536"/>
                <w:tab w:val="right" w:pos="9072"/>
              </w:tabs>
              <w:snapToGrid w:val="0"/>
              <w:jc w:val="center"/>
            </w:pPr>
            <w:r w:rsidRPr="00B57207">
              <w:t>1</w:t>
            </w:r>
          </w:p>
        </w:tc>
        <w:tc>
          <w:tcPr>
            <w:tcW w:w="1276"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1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133"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54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05" w:type="dxa"/>
            <w:gridSpan w:val="7"/>
            <w:tcBorders>
              <w:top w:val="single" w:sz="6" w:space="0" w:color="000000"/>
              <w:left w:val="single" w:sz="6" w:space="0" w:color="000000"/>
              <w:bottom w:val="single" w:sz="6" w:space="0" w:color="000000"/>
              <w:right w:val="single" w:sz="6" w:space="0" w:color="000000"/>
            </w:tcBorders>
            <w:shd w:val="clear" w:color="auto" w:fill="auto"/>
          </w:tcPr>
          <w:p w:rsidR="00B57207" w:rsidRPr="00B57207" w:rsidRDefault="00B57207" w:rsidP="00B57207">
            <w:pPr>
              <w:snapToGrid w:val="0"/>
              <w:jc w:val="center"/>
              <w:rPr>
                <w:color w:val="C9211E"/>
                <w:sz w:val="18"/>
                <w:szCs w:val="18"/>
              </w:rPr>
            </w:pPr>
          </w:p>
        </w:tc>
      </w:tr>
      <w:tr w:rsidR="00B57207" w:rsidRPr="00B57207" w:rsidTr="00B57207">
        <w:trPr>
          <w:cantSplit/>
          <w:trHeight w:val="202"/>
        </w:trPr>
        <w:tc>
          <w:tcPr>
            <w:tcW w:w="14922" w:type="dxa"/>
            <w:gridSpan w:val="15"/>
            <w:tcBorders>
              <w:top w:val="single" w:sz="6" w:space="0" w:color="000000"/>
              <w:left w:val="single" w:sz="6" w:space="0" w:color="000000"/>
              <w:bottom w:val="single" w:sz="6" w:space="0" w:color="000000"/>
              <w:right w:val="single" w:sz="6" w:space="0" w:color="000000"/>
            </w:tcBorders>
            <w:shd w:val="clear" w:color="auto" w:fill="auto"/>
          </w:tcPr>
          <w:p w:rsidR="00B57207" w:rsidRPr="00B57207" w:rsidRDefault="00B57207" w:rsidP="00B57207">
            <w:pPr>
              <w:snapToGrid w:val="0"/>
              <w:rPr>
                <w:sz w:val="18"/>
                <w:szCs w:val="18"/>
              </w:rPr>
            </w:pPr>
            <w:r w:rsidRPr="00B57207">
              <w:t xml:space="preserve">                           Pomieszczenia zabiegowe  – rysunek, załącznik nr 6, 6A</w:t>
            </w:r>
          </w:p>
        </w:tc>
        <w:tc>
          <w:tcPr>
            <w:tcW w:w="1547" w:type="dxa"/>
          </w:tcPr>
          <w:p w:rsidR="00B57207" w:rsidRPr="00B57207" w:rsidRDefault="00B57207" w:rsidP="00B57207">
            <w:pPr>
              <w:suppressAutoHyphens w:val="0"/>
              <w:autoSpaceDE/>
              <w:rPr>
                <w:b/>
                <w:sz w:val="18"/>
                <w:szCs w:val="18"/>
              </w:rPr>
            </w:pPr>
          </w:p>
        </w:tc>
        <w:tc>
          <w:tcPr>
            <w:tcW w:w="1547" w:type="dxa"/>
          </w:tcPr>
          <w:p w:rsidR="00B57207" w:rsidRPr="00B57207" w:rsidRDefault="00B57207" w:rsidP="00B57207">
            <w:pPr>
              <w:suppressAutoHyphens w:val="0"/>
              <w:autoSpaceDE/>
              <w:rPr>
                <w:b/>
                <w:sz w:val="18"/>
                <w:szCs w:val="18"/>
              </w:rPr>
            </w:pPr>
          </w:p>
        </w:tc>
        <w:tc>
          <w:tcPr>
            <w:tcW w:w="1547" w:type="dxa"/>
          </w:tcPr>
          <w:p w:rsidR="00B57207" w:rsidRPr="00B57207" w:rsidRDefault="00B57207" w:rsidP="00B57207">
            <w:pPr>
              <w:suppressAutoHyphens w:val="0"/>
              <w:autoSpaceDE/>
              <w:rPr>
                <w:b/>
                <w:sz w:val="18"/>
                <w:szCs w:val="18"/>
              </w:rPr>
            </w:pPr>
          </w:p>
        </w:tc>
        <w:tc>
          <w:tcPr>
            <w:tcW w:w="1547" w:type="dxa"/>
          </w:tcPr>
          <w:p w:rsidR="00B57207" w:rsidRPr="00B57207" w:rsidRDefault="00B57207" w:rsidP="00B57207">
            <w:pPr>
              <w:suppressAutoHyphens w:val="0"/>
              <w:autoSpaceDE/>
              <w:rPr>
                <w:b/>
                <w:sz w:val="18"/>
                <w:szCs w:val="18"/>
              </w:rPr>
            </w:pPr>
          </w:p>
        </w:tc>
        <w:tc>
          <w:tcPr>
            <w:tcW w:w="1547" w:type="dxa"/>
          </w:tcPr>
          <w:p w:rsidR="00B57207" w:rsidRPr="00B57207" w:rsidRDefault="00B57207" w:rsidP="00B57207">
            <w:pPr>
              <w:suppressAutoHyphens w:val="0"/>
              <w:autoSpaceDE/>
              <w:rPr>
                <w:b/>
                <w:sz w:val="18"/>
                <w:szCs w:val="18"/>
              </w:rPr>
            </w:pPr>
          </w:p>
        </w:tc>
        <w:tc>
          <w:tcPr>
            <w:tcW w:w="1547" w:type="dxa"/>
          </w:tcPr>
          <w:p w:rsidR="00B57207" w:rsidRPr="00B57207" w:rsidRDefault="00B57207" w:rsidP="00B57207">
            <w:pPr>
              <w:suppressAutoHyphens w:val="0"/>
              <w:autoSpaceDE/>
              <w:rPr>
                <w:b/>
                <w:sz w:val="18"/>
                <w:szCs w:val="18"/>
              </w:rPr>
            </w:pPr>
          </w:p>
        </w:tc>
        <w:tc>
          <w:tcPr>
            <w:tcW w:w="1547" w:type="dxa"/>
          </w:tcPr>
          <w:p w:rsidR="00B57207" w:rsidRPr="00B57207" w:rsidRDefault="00B57207" w:rsidP="00B57207">
            <w:pPr>
              <w:snapToGrid w:val="0"/>
              <w:jc w:val="center"/>
              <w:rPr>
                <w:color w:val="C9211E"/>
                <w:sz w:val="18"/>
                <w:szCs w:val="18"/>
              </w:rPr>
            </w:pPr>
            <w:r w:rsidRPr="00B57207">
              <w:rPr>
                <w:color w:val="C9211E"/>
                <w:sz w:val="18"/>
                <w:szCs w:val="18"/>
              </w:rPr>
              <w:t>23%</w:t>
            </w:r>
          </w:p>
        </w:tc>
      </w:tr>
      <w:tr w:rsidR="00B57207" w:rsidRPr="00B57207" w:rsidTr="00B57207">
        <w:trPr>
          <w:gridAfter w:val="7"/>
          <w:wAfter w:w="10829" w:type="dxa"/>
          <w:cantSplit/>
          <w:trHeight w:val="202"/>
        </w:trPr>
        <w:tc>
          <w:tcPr>
            <w:tcW w:w="851"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numPr>
                <w:ilvl w:val="0"/>
                <w:numId w:val="18"/>
              </w:numPr>
              <w:suppressAutoHyphens w:val="0"/>
              <w:autoSpaceDE/>
              <w:snapToGrid w:val="0"/>
              <w:spacing w:after="200" w:line="276" w:lineRule="auto"/>
              <w:contextualSpacing/>
              <w:jc w:val="center"/>
              <w:rPr>
                <w:rFonts w:eastAsia="Calibri"/>
              </w:rPr>
            </w:pPr>
          </w:p>
        </w:tc>
        <w:tc>
          <w:tcPr>
            <w:tcW w:w="5451" w:type="dxa"/>
            <w:tcBorders>
              <w:top w:val="single" w:sz="6" w:space="0" w:color="000000"/>
              <w:left w:val="single" w:sz="6" w:space="0" w:color="000000"/>
              <w:bottom w:val="single" w:sz="6" w:space="0" w:color="000000"/>
            </w:tcBorders>
            <w:shd w:val="clear" w:color="auto" w:fill="auto"/>
          </w:tcPr>
          <w:p w:rsidR="00B57207" w:rsidRPr="00B57207" w:rsidRDefault="00B57207" w:rsidP="00B57207">
            <w:r w:rsidRPr="00B57207">
              <w:t>Szafki stojące szer. 240 cm układ jak na rysunku – załącznik nr 6</w:t>
            </w:r>
          </w:p>
        </w:tc>
        <w:tc>
          <w:tcPr>
            <w:tcW w:w="850"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tabs>
                <w:tab w:val="left" w:pos="708"/>
                <w:tab w:val="center" w:pos="4536"/>
                <w:tab w:val="right" w:pos="9072"/>
              </w:tabs>
              <w:jc w:val="center"/>
            </w:pPr>
            <w:proofErr w:type="spellStart"/>
            <w:r w:rsidRPr="00B57207">
              <w:t>kpl</w:t>
            </w:r>
            <w:proofErr w:type="spellEnd"/>
            <w:r w:rsidRPr="00B57207">
              <w:t>.</w:t>
            </w:r>
          </w:p>
        </w:tc>
        <w:tc>
          <w:tcPr>
            <w:tcW w:w="992"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tabs>
                <w:tab w:val="left" w:pos="708"/>
                <w:tab w:val="center" w:pos="4536"/>
                <w:tab w:val="right" w:pos="9072"/>
              </w:tabs>
              <w:snapToGrid w:val="0"/>
              <w:jc w:val="center"/>
            </w:pPr>
            <w:r w:rsidRPr="00B57207">
              <w:t>1</w:t>
            </w:r>
          </w:p>
        </w:tc>
        <w:tc>
          <w:tcPr>
            <w:tcW w:w="1276"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1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133"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54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05" w:type="dxa"/>
            <w:gridSpan w:val="7"/>
            <w:tcBorders>
              <w:top w:val="single" w:sz="6" w:space="0" w:color="000000"/>
              <w:left w:val="single" w:sz="6" w:space="0" w:color="000000"/>
              <w:bottom w:val="single" w:sz="6" w:space="0" w:color="000000"/>
              <w:right w:val="single" w:sz="6" w:space="0" w:color="000000"/>
            </w:tcBorders>
            <w:shd w:val="clear" w:color="auto" w:fill="auto"/>
          </w:tcPr>
          <w:p w:rsidR="00B57207" w:rsidRPr="00B57207" w:rsidRDefault="00B57207" w:rsidP="00B57207">
            <w:pPr>
              <w:snapToGrid w:val="0"/>
              <w:jc w:val="center"/>
              <w:rPr>
                <w:color w:val="C9211E"/>
                <w:sz w:val="18"/>
                <w:szCs w:val="18"/>
              </w:rPr>
            </w:pPr>
          </w:p>
        </w:tc>
      </w:tr>
      <w:tr w:rsidR="00B57207" w:rsidRPr="00B57207" w:rsidTr="00B57207">
        <w:trPr>
          <w:gridAfter w:val="7"/>
          <w:wAfter w:w="10829" w:type="dxa"/>
          <w:cantSplit/>
          <w:trHeight w:val="202"/>
        </w:trPr>
        <w:tc>
          <w:tcPr>
            <w:tcW w:w="851" w:type="dxa"/>
            <w:tcBorders>
              <w:top w:val="single" w:sz="6" w:space="0" w:color="000000"/>
              <w:left w:val="single" w:sz="6" w:space="0" w:color="000000"/>
              <w:bottom w:val="single" w:sz="4" w:space="0" w:color="auto"/>
            </w:tcBorders>
            <w:shd w:val="clear" w:color="auto" w:fill="auto"/>
          </w:tcPr>
          <w:p w:rsidR="00B57207" w:rsidRPr="00B57207" w:rsidRDefault="00B57207" w:rsidP="00B57207">
            <w:pPr>
              <w:numPr>
                <w:ilvl w:val="0"/>
                <w:numId w:val="18"/>
              </w:numPr>
              <w:suppressAutoHyphens w:val="0"/>
              <w:autoSpaceDE/>
              <w:snapToGrid w:val="0"/>
              <w:spacing w:after="200" w:line="276" w:lineRule="auto"/>
              <w:contextualSpacing/>
              <w:jc w:val="center"/>
              <w:rPr>
                <w:rFonts w:eastAsia="Calibri"/>
              </w:rPr>
            </w:pPr>
          </w:p>
        </w:tc>
        <w:tc>
          <w:tcPr>
            <w:tcW w:w="5451" w:type="dxa"/>
            <w:tcBorders>
              <w:top w:val="single" w:sz="6" w:space="0" w:color="000000"/>
              <w:left w:val="single" w:sz="6" w:space="0" w:color="000000"/>
              <w:bottom w:val="single" w:sz="4" w:space="0" w:color="auto"/>
            </w:tcBorders>
            <w:shd w:val="clear" w:color="auto" w:fill="auto"/>
          </w:tcPr>
          <w:p w:rsidR="00B57207" w:rsidRPr="00B57207" w:rsidRDefault="00B57207" w:rsidP="00B57207">
            <w:r w:rsidRPr="00B57207">
              <w:t>Szafki wiszące szer. 355 cm drzwi przesuwane – załącznik nr 6</w:t>
            </w:r>
          </w:p>
        </w:tc>
        <w:tc>
          <w:tcPr>
            <w:tcW w:w="850" w:type="dxa"/>
            <w:tcBorders>
              <w:top w:val="single" w:sz="6" w:space="0" w:color="000000"/>
              <w:left w:val="single" w:sz="6" w:space="0" w:color="000000"/>
              <w:bottom w:val="single" w:sz="4" w:space="0" w:color="auto"/>
            </w:tcBorders>
            <w:shd w:val="clear" w:color="auto" w:fill="auto"/>
          </w:tcPr>
          <w:p w:rsidR="00B57207" w:rsidRPr="00B57207" w:rsidRDefault="00B57207" w:rsidP="00B57207">
            <w:pPr>
              <w:tabs>
                <w:tab w:val="left" w:pos="708"/>
                <w:tab w:val="center" w:pos="4536"/>
                <w:tab w:val="right" w:pos="9072"/>
              </w:tabs>
              <w:jc w:val="center"/>
            </w:pPr>
            <w:proofErr w:type="spellStart"/>
            <w:r w:rsidRPr="00B57207">
              <w:t>kpl</w:t>
            </w:r>
            <w:proofErr w:type="spellEnd"/>
          </w:p>
        </w:tc>
        <w:tc>
          <w:tcPr>
            <w:tcW w:w="992" w:type="dxa"/>
            <w:tcBorders>
              <w:top w:val="single" w:sz="6" w:space="0" w:color="000000"/>
              <w:left w:val="single" w:sz="6" w:space="0" w:color="000000"/>
              <w:bottom w:val="single" w:sz="4" w:space="0" w:color="auto"/>
            </w:tcBorders>
            <w:shd w:val="clear" w:color="auto" w:fill="auto"/>
          </w:tcPr>
          <w:p w:rsidR="00B57207" w:rsidRPr="00B57207" w:rsidRDefault="00B57207" w:rsidP="00B57207">
            <w:pPr>
              <w:tabs>
                <w:tab w:val="left" w:pos="708"/>
                <w:tab w:val="center" w:pos="4536"/>
                <w:tab w:val="right" w:pos="9072"/>
              </w:tabs>
              <w:snapToGrid w:val="0"/>
              <w:jc w:val="center"/>
            </w:pPr>
            <w:r w:rsidRPr="00B57207">
              <w:t>1</w:t>
            </w:r>
          </w:p>
        </w:tc>
        <w:tc>
          <w:tcPr>
            <w:tcW w:w="1276" w:type="dxa"/>
            <w:tcBorders>
              <w:top w:val="single" w:sz="6" w:space="0" w:color="000000"/>
              <w:left w:val="single" w:sz="6" w:space="0" w:color="000000"/>
              <w:bottom w:val="single" w:sz="4" w:space="0" w:color="auto"/>
            </w:tcBorders>
            <w:shd w:val="clear" w:color="auto" w:fill="auto"/>
          </w:tcPr>
          <w:p w:rsidR="00B57207" w:rsidRPr="00B57207" w:rsidRDefault="00B57207" w:rsidP="00B57207">
            <w:pPr>
              <w:snapToGrid w:val="0"/>
              <w:jc w:val="center"/>
              <w:rPr>
                <w:sz w:val="18"/>
                <w:szCs w:val="18"/>
              </w:rPr>
            </w:pPr>
          </w:p>
        </w:tc>
        <w:tc>
          <w:tcPr>
            <w:tcW w:w="1417" w:type="dxa"/>
            <w:tcBorders>
              <w:top w:val="single" w:sz="6" w:space="0" w:color="000000"/>
              <w:left w:val="single" w:sz="6" w:space="0" w:color="000000"/>
              <w:bottom w:val="single" w:sz="4" w:space="0" w:color="auto"/>
            </w:tcBorders>
            <w:shd w:val="clear" w:color="auto" w:fill="auto"/>
          </w:tcPr>
          <w:p w:rsidR="00B57207" w:rsidRPr="00B57207" w:rsidRDefault="00B57207" w:rsidP="00B57207">
            <w:pPr>
              <w:snapToGrid w:val="0"/>
              <w:jc w:val="center"/>
              <w:rPr>
                <w:sz w:val="18"/>
                <w:szCs w:val="18"/>
              </w:rPr>
            </w:pPr>
          </w:p>
        </w:tc>
        <w:tc>
          <w:tcPr>
            <w:tcW w:w="1133" w:type="dxa"/>
            <w:tcBorders>
              <w:top w:val="single" w:sz="6" w:space="0" w:color="000000"/>
              <w:left w:val="single" w:sz="6" w:space="0" w:color="000000"/>
              <w:bottom w:val="single" w:sz="4" w:space="0" w:color="auto"/>
            </w:tcBorders>
            <w:shd w:val="clear" w:color="auto" w:fill="auto"/>
          </w:tcPr>
          <w:p w:rsidR="00B57207" w:rsidRPr="00B57207" w:rsidRDefault="00B57207" w:rsidP="00B57207">
            <w:pPr>
              <w:snapToGrid w:val="0"/>
              <w:jc w:val="center"/>
              <w:rPr>
                <w:sz w:val="18"/>
                <w:szCs w:val="18"/>
              </w:rPr>
            </w:pPr>
          </w:p>
        </w:tc>
        <w:tc>
          <w:tcPr>
            <w:tcW w:w="1547" w:type="dxa"/>
            <w:tcBorders>
              <w:top w:val="single" w:sz="6" w:space="0" w:color="000000"/>
              <w:left w:val="single" w:sz="6" w:space="0" w:color="000000"/>
              <w:bottom w:val="single" w:sz="4" w:space="0" w:color="auto"/>
            </w:tcBorders>
            <w:shd w:val="clear" w:color="auto" w:fill="auto"/>
          </w:tcPr>
          <w:p w:rsidR="00B57207" w:rsidRPr="00B57207" w:rsidRDefault="00B57207" w:rsidP="00B57207">
            <w:pPr>
              <w:snapToGrid w:val="0"/>
              <w:jc w:val="center"/>
              <w:rPr>
                <w:sz w:val="18"/>
                <w:szCs w:val="18"/>
              </w:rPr>
            </w:pPr>
          </w:p>
        </w:tc>
        <w:tc>
          <w:tcPr>
            <w:tcW w:w="1405" w:type="dxa"/>
            <w:gridSpan w:val="7"/>
            <w:tcBorders>
              <w:top w:val="single" w:sz="6" w:space="0" w:color="000000"/>
              <w:left w:val="single" w:sz="6" w:space="0" w:color="000000"/>
              <w:bottom w:val="single" w:sz="4" w:space="0" w:color="auto"/>
              <w:right w:val="single" w:sz="6" w:space="0" w:color="000000"/>
            </w:tcBorders>
            <w:shd w:val="clear" w:color="auto" w:fill="auto"/>
          </w:tcPr>
          <w:p w:rsidR="00B57207" w:rsidRPr="00B57207" w:rsidRDefault="00B57207" w:rsidP="00B57207">
            <w:pPr>
              <w:snapToGrid w:val="0"/>
              <w:jc w:val="center"/>
              <w:rPr>
                <w:color w:val="C9211E"/>
                <w:sz w:val="18"/>
                <w:szCs w:val="18"/>
              </w:rPr>
            </w:pPr>
          </w:p>
        </w:tc>
      </w:tr>
      <w:tr w:rsidR="00B57207" w:rsidRPr="00B57207" w:rsidTr="008A5BD6">
        <w:trPr>
          <w:gridAfter w:val="7"/>
          <w:wAfter w:w="10829" w:type="dxa"/>
          <w:cantSplit/>
          <w:trHeight w:val="202"/>
        </w:trPr>
        <w:tc>
          <w:tcPr>
            <w:tcW w:w="851" w:type="dxa"/>
            <w:tcBorders>
              <w:top w:val="single" w:sz="4" w:space="0" w:color="auto"/>
              <w:left w:val="single" w:sz="6" w:space="0" w:color="000000"/>
              <w:bottom w:val="single" w:sz="4" w:space="0" w:color="auto"/>
            </w:tcBorders>
            <w:shd w:val="clear" w:color="auto" w:fill="auto"/>
          </w:tcPr>
          <w:p w:rsidR="00B57207" w:rsidRPr="00B57207" w:rsidRDefault="00B57207" w:rsidP="00B57207">
            <w:pPr>
              <w:numPr>
                <w:ilvl w:val="0"/>
                <w:numId w:val="18"/>
              </w:numPr>
              <w:suppressAutoHyphens w:val="0"/>
              <w:autoSpaceDE/>
              <w:snapToGrid w:val="0"/>
              <w:spacing w:after="200" w:line="276" w:lineRule="auto"/>
              <w:contextualSpacing/>
              <w:jc w:val="center"/>
              <w:rPr>
                <w:rFonts w:eastAsia="Calibri"/>
              </w:rPr>
            </w:pPr>
          </w:p>
        </w:tc>
        <w:tc>
          <w:tcPr>
            <w:tcW w:w="5451" w:type="dxa"/>
            <w:tcBorders>
              <w:top w:val="single" w:sz="4" w:space="0" w:color="auto"/>
              <w:left w:val="single" w:sz="6" w:space="0" w:color="000000"/>
              <w:bottom w:val="single" w:sz="4" w:space="0" w:color="auto"/>
            </w:tcBorders>
            <w:shd w:val="clear" w:color="auto" w:fill="auto"/>
          </w:tcPr>
          <w:p w:rsidR="00B57207" w:rsidRPr="00B57207" w:rsidRDefault="00B57207" w:rsidP="00B57207">
            <w:r w:rsidRPr="00B57207">
              <w:t>Szafki stojące plus szafki wiszące szer. 240 cm drzwi przesuwane – załącznik nr 6A</w:t>
            </w:r>
          </w:p>
        </w:tc>
        <w:tc>
          <w:tcPr>
            <w:tcW w:w="850" w:type="dxa"/>
            <w:tcBorders>
              <w:top w:val="single" w:sz="4" w:space="0" w:color="auto"/>
              <w:left w:val="single" w:sz="6" w:space="0" w:color="000000"/>
              <w:bottom w:val="single" w:sz="4" w:space="0" w:color="auto"/>
            </w:tcBorders>
            <w:shd w:val="clear" w:color="auto" w:fill="auto"/>
          </w:tcPr>
          <w:p w:rsidR="00B57207" w:rsidRPr="00B57207" w:rsidRDefault="00B57207" w:rsidP="00B57207">
            <w:pPr>
              <w:tabs>
                <w:tab w:val="left" w:pos="708"/>
                <w:tab w:val="center" w:pos="4536"/>
                <w:tab w:val="right" w:pos="9072"/>
              </w:tabs>
              <w:jc w:val="center"/>
            </w:pPr>
            <w:proofErr w:type="spellStart"/>
            <w:r w:rsidRPr="00B57207">
              <w:t>kpl</w:t>
            </w:r>
            <w:proofErr w:type="spellEnd"/>
            <w:r w:rsidRPr="00B57207">
              <w:t>.</w:t>
            </w:r>
          </w:p>
        </w:tc>
        <w:tc>
          <w:tcPr>
            <w:tcW w:w="992" w:type="dxa"/>
            <w:tcBorders>
              <w:top w:val="single" w:sz="4" w:space="0" w:color="auto"/>
              <w:left w:val="single" w:sz="6" w:space="0" w:color="000000"/>
              <w:bottom w:val="single" w:sz="4" w:space="0" w:color="auto"/>
            </w:tcBorders>
            <w:shd w:val="clear" w:color="auto" w:fill="auto"/>
          </w:tcPr>
          <w:p w:rsidR="00B57207" w:rsidRPr="00B57207" w:rsidRDefault="00B57207" w:rsidP="00B57207">
            <w:pPr>
              <w:tabs>
                <w:tab w:val="left" w:pos="708"/>
                <w:tab w:val="center" w:pos="4536"/>
                <w:tab w:val="right" w:pos="9072"/>
              </w:tabs>
              <w:snapToGrid w:val="0"/>
              <w:jc w:val="center"/>
            </w:pPr>
            <w:r w:rsidRPr="00B57207">
              <w:t>1</w:t>
            </w:r>
          </w:p>
        </w:tc>
        <w:tc>
          <w:tcPr>
            <w:tcW w:w="1276" w:type="dxa"/>
            <w:tcBorders>
              <w:top w:val="single" w:sz="4" w:space="0" w:color="auto"/>
              <w:left w:val="single" w:sz="6" w:space="0" w:color="000000"/>
              <w:bottom w:val="single" w:sz="4" w:space="0" w:color="auto"/>
            </w:tcBorders>
            <w:shd w:val="clear" w:color="auto" w:fill="auto"/>
          </w:tcPr>
          <w:p w:rsidR="00B57207" w:rsidRPr="00B57207" w:rsidRDefault="00B57207" w:rsidP="00B57207">
            <w:pPr>
              <w:snapToGrid w:val="0"/>
              <w:jc w:val="center"/>
              <w:rPr>
                <w:sz w:val="18"/>
                <w:szCs w:val="18"/>
              </w:rPr>
            </w:pPr>
          </w:p>
        </w:tc>
        <w:tc>
          <w:tcPr>
            <w:tcW w:w="1417" w:type="dxa"/>
            <w:tcBorders>
              <w:top w:val="single" w:sz="4" w:space="0" w:color="auto"/>
              <w:left w:val="single" w:sz="6" w:space="0" w:color="000000"/>
              <w:bottom w:val="single" w:sz="4" w:space="0" w:color="auto"/>
            </w:tcBorders>
            <w:shd w:val="clear" w:color="auto" w:fill="auto"/>
          </w:tcPr>
          <w:p w:rsidR="00B57207" w:rsidRPr="00B57207" w:rsidRDefault="00B57207" w:rsidP="00B57207">
            <w:pPr>
              <w:snapToGrid w:val="0"/>
              <w:jc w:val="center"/>
              <w:rPr>
                <w:sz w:val="18"/>
                <w:szCs w:val="18"/>
              </w:rPr>
            </w:pPr>
          </w:p>
        </w:tc>
        <w:tc>
          <w:tcPr>
            <w:tcW w:w="1133" w:type="dxa"/>
            <w:tcBorders>
              <w:top w:val="single" w:sz="4" w:space="0" w:color="auto"/>
              <w:left w:val="single" w:sz="6" w:space="0" w:color="000000"/>
              <w:bottom w:val="single" w:sz="4" w:space="0" w:color="auto"/>
            </w:tcBorders>
            <w:shd w:val="clear" w:color="auto" w:fill="auto"/>
          </w:tcPr>
          <w:p w:rsidR="00B57207" w:rsidRPr="00B57207" w:rsidRDefault="00B57207" w:rsidP="00B57207">
            <w:pPr>
              <w:snapToGrid w:val="0"/>
              <w:jc w:val="center"/>
              <w:rPr>
                <w:sz w:val="18"/>
                <w:szCs w:val="18"/>
              </w:rPr>
            </w:pPr>
          </w:p>
        </w:tc>
        <w:tc>
          <w:tcPr>
            <w:tcW w:w="1547" w:type="dxa"/>
            <w:tcBorders>
              <w:top w:val="single" w:sz="4" w:space="0" w:color="auto"/>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05" w:type="dxa"/>
            <w:gridSpan w:val="7"/>
            <w:tcBorders>
              <w:top w:val="single" w:sz="4" w:space="0" w:color="auto"/>
              <w:left w:val="single" w:sz="6" w:space="0" w:color="000000"/>
              <w:bottom w:val="single" w:sz="6" w:space="0" w:color="000000"/>
              <w:right w:val="single" w:sz="6" w:space="0" w:color="000000"/>
            </w:tcBorders>
            <w:shd w:val="clear" w:color="auto" w:fill="auto"/>
          </w:tcPr>
          <w:p w:rsidR="00B57207" w:rsidRPr="00B57207" w:rsidRDefault="00B57207" w:rsidP="00B57207">
            <w:pPr>
              <w:snapToGrid w:val="0"/>
              <w:jc w:val="center"/>
              <w:rPr>
                <w:color w:val="C9211E"/>
                <w:sz w:val="18"/>
                <w:szCs w:val="18"/>
              </w:rPr>
            </w:pPr>
          </w:p>
        </w:tc>
      </w:tr>
      <w:tr w:rsidR="00B57207" w:rsidRPr="00B57207" w:rsidTr="008A5BD6">
        <w:trPr>
          <w:gridAfter w:val="7"/>
          <w:wAfter w:w="10829" w:type="dxa"/>
          <w:cantSplit/>
          <w:trHeight w:val="202"/>
        </w:trPr>
        <w:tc>
          <w:tcPr>
            <w:tcW w:w="851" w:type="dxa"/>
            <w:tcBorders>
              <w:top w:val="single" w:sz="4" w:space="0" w:color="auto"/>
              <w:left w:val="single" w:sz="6" w:space="0" w:color="000000"/>
              <w:bottom w:val="single" w:sz="4" w:space="0" w:color="auto"/>
            </w:tcBorders>
            <w:shd w:val="clear" w:color="auto" w:fill="auto"/>
          </w:tcPr>
          <w:p w:rsidR="00B57207" w:rsidRPr="00B57207" w:rsidRDefault="00B57207" w:rsidP="00B57207">
            <w:pPr>
              <w:numPr>
                <w:ilvl w:val="0"/>
                <w:numId w:val="18"/>
              </w:numPr>
              <w:suppressAutoHyphens w:val="0"/>
              <w:autoSpaceDE/>
              <w:snapToGrid w:val="0"/>
              <w:spacing w:after="200" w:line="276" w:lineRule="auto"/>
              <w:contextualSpacing/>
              <w:jc w:val="center"/>
              <w:rPr>
                <w:rFonts w:eastAsia="Calibri"/>
              </w:rPr>
            </w:pPr>
          </w:p>
        </w:tc>
        <w:tc>
          <w:tcPr>
            <w:tcW w:w="5451" w:type="dxa"/>
            <w:tcBorders>
              <w:top w:val="single" w:sz="4" w:space="0" w:color="auto"/>
              <w:left w:val="single" w:sz="6" w:space="0" w:color="000000"/>
              <w:bottom w:val="single" w:sz="4" w:space="0" w:color="auto"/>
            </w:tcBorders>
            <w:shd w:val="clear" w:color="auto" w:fill="auto"/>
          </w:tcPr>
          <w:p w:rsidR="00B57207" w:rsidRDefault="00B57207" w:rsidP="00B57207">
            <w:r w:rsidRPr="00B57207">
              <w:t xml:space="preserve">Biurko szer. 135 cm z półką pod klawiaturę miejscem pod komputer </w:t>
            </w:r>
          </w:p>
          <w:p w:rsidR="008A5BD6" w:rsidRPr="00B57207" w:rsidRDefault="008A5BD6" w:rsidP="00B57207"/>
        </w:tc>
        <w:tc>
          <w:tcPr>
            <w:tcW w:w="850" w:type="dxa"/>
            <w:tcBorders>
              <w:top w:val="single" w:sz="4" w:space="0" w:color="auto"/>
              <w:left w:val="single" w:sz="6" w:space="0" w:color="000000"/>
              <w:bottom w:val="single" w:sz="4" w:space="0" w:color="auto"/>
            </w:tcBorders>
            <w:shd w:val="clear" w:color="auto" w:fill="auto"/>
          </w:tcPr>
          <w:p w:rsidR="00B57207" w:rsidRPr="00B57207" w:rsidRDefault="00B57207" w:rsidP="00B57207">
            <w:pPr>
              <w:tabs>
                <w:tab w:val="left" w:pos="708"/>
                <w:tab w:val="center" w:pos="4536"/>
                <w:tab w:val="right" w:pos="9072"/>
              </w:tabs>
              <w:jc w:val="center"/>
            </w:pPr>
            <w:r w:rsidRPr="00B57207">
              <w:t xml:space="preserve">szt. </w:t>
            </w:r>
          </w:p>
        </w:tc>
        <w:tc>
          <w:tcPr>
            <w:tcW w:w="992" w:type="dxa"/>
            <w:tcBorders>
              <w:top w:val="single" w:sz="4" w:space="0" w:color="auto"/>
              <w:left w:val="single" w:sz="6" w:space="0" w:color="000000"/>
              <w:bottom w:val="single" w:sz="4" w:space="0" w:color="auto"/>
            </w:tcBorders>
            <w:shd w:val="clear" w:color="auto" w:fill="auto"/>
          </w:tcPr>
          <w:p w:rsidR="00B57207" w:rsidRPr="00B57207" w:rsidRDefault="00B57207" w:rsidP="00B57207">
            <w:pPr>
              <w:tabs>
                <w:tab w:val="left" w:pos="708"/>
                <w:tab w:val="center" w:pos="4536"/>
                <w:tab w:val="right" w:pos="9072"/>
              </w:tabs>
              <w:snapToGrid w:val="0"/>
              <w:jc w:val="center"/>
            </w:pPr>
            <w:r w:rsidRPr="00B57207">
              <w:t>1</w:t>
            </w:r>
          </w:p>
        </w:tc>
        <w:tc>
          <w:tcPr>
            <w:tcW w:w="1276" w:type="dxa"/>
            <w:tcBorders>
              <w:top w:val="single" w:sz="4" w:space="0" w:color="auto"/>
              <w:left w:val="single" w:sz="6" w:space="0" w:color="000000"/>
              <w:bottom w:val="single" w:sz="4" w:space="0" w:color="auto"/>
            </w:tcBorders>
            <w:shd w:val="clear" w:color="auto" w:fill="auto"/>
          </w:tcPr>
          <w:p w:rsidR="00B57207" w:rsidRPr="00B57207" w:rsidRDefault="00B57207" w:rsidP="00B57207">
            <w:pPr>
              <w:snapToGrid w:val="0"/>
              <w:jc w:val="center"/>
              <w:rPr>
                <w:sz w:val="18"/>
                <w:szCs w:val="18"/>
              </w:rPr>
            </w:pPr>
          </w:p>
        </w:tc>
        <w:tc>
          <w:tcPr>
            <w:tcW w:w="1417" w:type="dxa"/>
            <w:tcBorders>
              <w:top w:val="single" w:sz="4" w:space="0" w:color="auto"/>
              <w:left w:val="single" w:sz="6" w:space="0" w:color="000000"/>
              <w:bottom w:val="single" w:sz="4" w:space="0" w:color="auto"/>
            </w:tcBorders>
            <w:shd w:val="clear" w:color="auto" w:fill="auto"/>
          </w:tcPr>
          <w:p w:rsidR="00B57207" w:rsidRPr="00B57207" w:rsidRDefault="00B57207" w:rsidP="00B57207">
            <w:pPr>
              <w:snapToGrid w:val="0"/>
              <w:jc w:val="center"/>
              <w:rPr>
                <w:sz w:val="18"/>
                <w:szCs w:val="18"/>
              </w:rPr>
            </w:pPr>
          </w:p>
        </w:tc>
        <w:tc>
          <w:tcPr>
            <w:tcW w:w="1133" w:type="dxa"/>
            <w:tcBorders>
              <w:top w:val="single" w:sz="4" w:space="0" w:color="auto"/>
              <w:left w:val="single" w:sz="6" w:space="0" w:color="000000"/>
              <w:bottom w:val="single" w:sz="4" w:space="0" w:color="auto"/>
            </w:tcBorders>
            <w:shd w:val="clear" w:color="auto" w:fill="auto"/>
          </w:tcPr>
          <w:p w:rsidR="00B57207" w:rsidRPr="00B57207" w:rsidRDefault="00B57207" w:rsidP="00B57207">
            <w:pPr>
              <w:snapToGrid w:val="0"/>
              <w:jc w:val="center"/>
              <w:rPr>
                <w:sz w:val="18"/>
                <w:szCs w:val="18"/>
              </w:rPr>
            </w:pPr>
          </w:p>
        </w:tc>
        <w:tc>
          <w:tcPr>
            <w:tcW w:w="154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05" w:type="dxa"/>
            <w:gridSpan w:val="7"/>
            <w:tcBorders>
              <w:top w:val="single" w:sz="6" w:space="0" w:color="000000"/>
              <w:left w:val="single" w:sz="6" w:space="0" w:color="000000"/>
              <w:bottom w:val="single" w:sz="6" w:space="0" w:color="000000"/>
              <w:right w:val="single" w:sz="6" w:space="0" w:color="000000"/>
            </w:tcBorders>
            <w:shd w:val="clear" w:color="auto" w:fill="auto"/>
          </w:tcPr>
          <w:p w:rsidR="00B57207" w:rsidRPr="00B57207" w:rsidRDefault="00B57207" w:rsidP="00B57207">
            <w:pPr>
              <w:snapToGrid w:val="0"/>
              <w:jc w:val="center"/>
              <w:rPr>
                <w:color w:val="C9211E"/>
                <w:sz w:val="18"/>
                <w:szCs w:val="18"/>
              </w:rPr>
            </w:pPr>
          </w:p>
        </w:tc>
      </w:tr>
      <w:tr w:rsidR="00B57207" w:rsidRPr="00B57207" w:rsidTr="00B57207">
        <w:trPr>
          <w:gridAfter w:val="7"/>
          <w:wAfter w:w="10829" w:type="dxa"/>
          <w:cantSplit/>
          <w:trHeight w:val="202"/>
        </w:trPr>
        <w:tc>
          <w:tcPr>
            <w:tcW w:w="14922" w:type="dxa"/>
            <w:gridSpan w:val="15"/>
            <w:tcBorders>
              <w:top w:val="single" w:sz="6" w:space="0" w:color="000000"/>
              <w:left w:val="single" w:sz="6" w:space="0" w:color="000000"/>
              <w:right w:val="single" w:sz="6" w:space="0" w:color="000000"/>
            </w:tcBorders>
            <w:shd w:val="clear" w:color="auto" w:fill="auto"/>
          </w:tcPr>
          <w:p w:rsidR="00B57207" w:rsidRPr="00B57207" w:rsidRDefault="00B57207" w:rsidP="00B57207">
            <w:pPr>
              <w:snapToGrid w:val="0"/>
              <w:rPr>
                <w:sz w:val="18"/>
                <w:szCs w:val="18"/>
              </w:rPr>
            </w:pPr>
            <w:r w:rsidRPr="00B57207">
              <w:lastRenderedPageBreak/>
              <w:t xml:space="preserve">                            Dyżurka  Oddziałowa  – rysunek, załącznik nr 7</w:t>
            </w:r>
          </w:p>
        </w:tc>
      </w:tr>
      <w:tr w:rsidR="00B57207" w:rsidRPr="00B57207" w:rsidTr="00B57207">
        <w:trPr>
          <w:gridAfter w:val="7"/>
          <w:wAfter w:w="10829" w:type="dxa"/>
          <w:cantSplit/>
          <w:trHeight w:val="202"/>
        </w:trPr>
        <w:tc>
          <w:tcPr>
            <w:tcW w:w="851" w:type="dxa"/>
            <w:tcBorders>
              <w:top w:val="single" w:sz="6" w:space="0" w:color="000000"/>
              <w:left w:val="single" w:sz="6" w:space="0" w:color="000000"/>
            </w:tcBorders>
            <w:shd w:val="clear" w:color="auto" w:fill="auto"/>
          </w:tcPr>
          <w:p w:rsidR="00B57207" w:rsidRPr="00B57207" w:rsidRDefault="00B57207" w:rsidP="00B57207">
            <w:pPr>
              <w:numPr>
                <w:ilvl w:val="0"/>
                <w:numId w:val="18"/>
              </w:numPr>
              <w:suppressAutoHyphens w:val="0"/>
              <w:autoSpaceDE/>
              <w:snapToGrid w:val="0"/>
              <w:spacing w:after="200" w:line="276" w:lineRule="auto"/>
              <w:contextualSpacing/>
              <w:jc w:val="center"/>
              <w:rPr>
                <w:rFonts w:eastAsia="Calibri"/>
              </w:rPr>
            </w:pPr>
          </w:p>
        </w:tc>
        <w:tc>
          <w:tcPr>
            <w:tcW w:w="5451" w:type="dxa"/>
            <w:tcBorders>
              <w:top w:val="single" w:sz="6" w:space="0" w:color="000000"/>
              <w:left w:val="single" w:sz="6" w:space="0" w:color="000000"/>
            </w:tcBorders>
            <w:shd w:val="clear" w:color="auto" w:fill="auto"/>
          </w:tcPr>
          <w:p w:rsidR="00B57207" w:rsidRPr="00B57207" w:rsidRDefault="00B57207" w:rsidP="00B57207">
            <w:r w:rsidRPr="00B57207">
              <w:t xml:space="preserve">Szafa na odzież – szer. 80 cm, gł. 28 cm, wys. 200 cm </w:t>
            </w:r>
          </w:p>
        </w:tc>
        <w:tc>
          <w:tcPr>
            <w:tcW w:w="850"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tabs>
                <w:tab w:val="left" w:pos="708"/>
                <w:tab w:val="center" w:pos="4536"/>
                <w:tab w:val="right" w:pos="9072"/>
              </w:tabs>
              <w:jc w:val="center"/>
            </w:pPr>
            <w:r w:rsidRPr="00B57207">
              <w:t xml:space="preserve">szt. </w:t>
            </w:r>
          </w:p>
        </w:tc>
        <w:tc>
          <w:tcPr>
            <w:tcW w:w="992" w:type="dxa"/>
            <w:tcBorders>
              <w:top w:val="single" w:sz="6" w:space="0" w:color="000000"/>
              <w:left w:val="single" w:sz="6" w:space="0" w:color="000000"/>
            </w:tcBorders>
            <w:shd w:val="clear" w:color="auto" w:fill="auto"/>
          </w:tcPr>
          <w:p w:rsidR="00B57207" w:rsidRPr="00B57207" w:rsidRDefault="00B57207" w:rsidP="00B57207">
            <w:pPr>
              <w:tabs>
                <w:tab w:val="left" w:pos="708"/>
                <w:tab w:val="center" w:pos="4536"/>
                <w:tab w:val="right" w:pos="9072"/>
              </w:tabs>
              <w:snapToGrid w:val="0"/>
              <w:jc w:val="center"/>
            </w:pPr>
            <w:r w:rsidRPr="00B57207">
              <w:t>1</w:t>
            </w:r>
          </w:p>
        </w:tc>
        <w:tc>
          <w:tcPr>
            <w:tcW w:w="1276"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1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133"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54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05" w:type="dxa"/>
            <w:gridSpan w:val="7"/>
            <w:tcBorders>
              <w:top w:val="single" w:sz="6" w:space="0" w:color="000000"/>
              <w:left w:val="single" w:sz="6" w:space="0" w:color="000000"/>
              <w:bottom w:val="single" w:sz="6" w:space="0" w:color="000000"/>
              <w:right w:val="single" w:sz="6" w:space="0" w:color="000000"/>
            </w:tcBorders>
            <w:shd w:val="clear" w:color="auto" w:fill="auto"/>
          </w:tcPr>
          <w:p w:rsidR="00B57207" w:rsidRPr="00B57207" w:rsidRDefault="00B57207" w:rsidP="00B57207">
            <w:pPr>
              <w:snapToGrid w:val="0"/>
              <w:jc w:val="center"/>
              <w:rPr>
                <w:color w:val="C9211E"/>
                <w:sz w:val="18"/>
                <w:szCs w:val="18"/>
              </w:rPr>
            </w:pPr>
          </w:p>
        </w:tc>
      </w:tr>
      <w:tr w:rsidR="00B57207" w:rsidRPr="00B57207" w:rsidTr="00B57207">
        <w:trPr>
          <w:gridAfter w:val="7"/>
          <w:wAfter w:w="10829" w:type="dxa"/>
          <w:cantSplit/>
          <w:trHeight w:val="202"/>
        </w:trPr>
        <w:tc>
          <w:tcPr>
            <w:tcW w:w="851" w:type="dxa"/>
            <w:tcBorders>
              <w:top w:val="single" w:sz="6" w:space="0" w:color="000000"/>
              <w:left w:val="single" w:sz="6" w:space="0" w:color="000000"/>
            </w:tcBorders>
            <w:shd w:val="clear" w:color="auto" w:fill="auto"/>
          </w:tcPr>
          <w:p w:rsidR="00B57207" w:rsidRPr="00B57207" w:rsidRDefault="00B57207" w:rsidP="00B57207">
            <w:pPr>
              <w:numPr>
                <w:ilvl w:val="0"/>
                <w:numId w:val="18"/>
              </w:numPr>
              <w:suppressAutoHyphens w:val="0"/>
              <w:autoSpaceDE/>
              <w:snapToGrid w:val="0"/>
              <w:spacing w:after="200" w:line="276" w:lineRule="auto"/>
              <w:contextualSpacing/>
              <w:jc w:val="center"/>
              <w:rPr>
                <w:rFonts w:eastAsia="Calibri"/>
              </w:rPr>
            </w:pPr>
          </w:p>
        </w:tc>
        <w:tc>
          <w:tcPr>
            <w:tcW w:w="5451" w:type="dxa"/>
            <w:tcBorders>
              <w:top w:val="single" w:sz="6" w:space="0" w:color="000000"/>
              <w:left w:val="single" w:sz="6" w:space="0" w:color="000000"/>
            </w:tcBorders>
            <w:shd w:val="clear" w:color="auto" w:fill="auto"/>
          </w:tcPr>
          <w:p w:rsidR="00B57207" w:rsidRPr="00B57207" w:rsidRDefault="00B57207" w:rsidP="00B57207">
            <w:r w:rsidRPr="00B57207">
              <w:t xml:space="preserve">Biurko szer. 150 cm </w:t>
            </w:r>
          </w:p>
        </w:tc>
        <w:tc>
          <w:tcPr>
            <w:tcW w:w="850"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tabs>
                <w:tab w:val="left" w:pos="708"/>
                <w:tab w:val="center" w:pos="4536"/>
                <w:tab w:val="right" w:pos="9072"/>
              </w:tabs>
              <w:jc w:val="center"/>
            </w:pPr>
            <w:r w:rsidRPr="00B57207">
              <w:t xml:space="preserve">szt. </w:t>
            </w:r>
          </w:p>
        </w:tc>
        <w:tc>
          <w:tcPr>
            <w:tcW w:w="992" w:type="dxa"/>
            <w:tcBorders>
              <w:top w:val="single" w:sz="6" w:space="0" w:color="000000"/>
              <w:left w:val="single" w:sz="6" w:space="0" w:color="000000"/>
            </w:tcBorders>
            <w:shd w:val="clear" w:color="auto" w:fill="auto"/>
          </w:tcPr>
          <w:p w:rsidR="00B57207" w:rsidRPr="00B57207" w:rsidRDefault="00B57207" w:rsidP="00B57207">
            <w:pPr>
              <w:tabs>
                <w:tab w:val="left" w:pos="708"/>
                <w:tab w:val="center" w:pos="4536"/>
                <w:tab w:val="right" w:pos="9072"/>
              </w:tabs>
              <w:snapToGrid w:val="0"/>
              <w:jc w:val="center"/>
            </w:pPr>
            <w:r w:rsidRPr="00B57207">
              <w:t>1</w:t>
            </w:r>
          </w:p>
        </w:tc>
        <w:tc>
          <w:tcPr>
            <w:tcW w:w="1276"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1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133"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54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05" w:type="dxa"/>
            <w:gridSpan w:val="7"/>
            <w:tcBorders>
              <w:top w:val="single" w:sz="6" w:space="0" w:color="000000"/>
              <w:left w:val="single" w:sz="6" w:space="0" w:color="000000"/>
              <w:bottom w:val="single" w:sz="6" w:space="0" w:color="000000"/>
              <w:right w:val="single" w:sz="6" w:space="0" w:color="000000"/>
            </w:tcBorders>
            <w:shd w:val="clear" w:color="auto" w:fill="auto"/>
          </w:tcPr>
          <w:p w:rsidR="00B57207" w:rsidRPr="00B57207" w:rsidRDefault="00B57207" w:rsidP="00B57207">
            <w:pPr>
              <w:snapToGrid w:val="0"/>
              <w:jc w:val="center"/>
              <w:rPr>
                <w:color w:val="C9211E"/>
                <w:sz w:val="18"/>
                <w:szCs w:val="18"/>
              </w:rPr>
            </w:pPr>
          </w:p>
        </w:tc>
      </w:tr>
      <w:tr w:rsidR="00B57207" w:rsidRPr="00B57207" w:rsidTr="00B57207">
        <w:trPr>
          <w:gridAfter w:val="7"/>
          <w:wAfter w:w="10829" w:type="dxa"/>
          <w:cantSplit/>
          <w:trHeight w:val="202"/>
        </w:trPr>
        <w:tc>
          <w:tcPr>
            <w:tcW w:w="851" w:type="dxa"/>
            <w:tcBorders>
              <w:top w:val="single" w:sz="6" w:space="0" w:color="000000"/>
              <w:left w:val="single" w:sz="6" w:space="0" w:color="000000"/>
            </w:tcBorders>
            <w:shd w:val="clear" w:color="auto" w:fill="auto"/>
          </w:tcPr>
          <w:p w:rsidR="00B57207" w:rsidRPr="00B57207" w:rsidRDefault="00B57207" w:rsidP="00B57207">
            <w:pPr>
              <w:numPr>
                <w:ilvl w:val="0"/>
                <w:numId w:val="18"/>
              </w:numPr>
              <w:suppressAutoHyphens w:val="0"/>
              <w:autoSpaceDE/>
              <w:snapToGrid w:val="0"/>
              <w:spacing w:after="200" w:line="276" w:lineRule="auto"/>
              <w:contextualSpacing/>
              <w:jc w:val="center"/>
              <w:rPr>
                <w:rFonts w:eastAsia="Calibri"/>
              </w:rPr>
            </w:pPr>
          </w:p>
        </w:tc>
        <w:tc>
          <w:tcPr>
            <w:tcW w:w="5451" w:type="dxa"/>
            <w:tcBorders>
              <w:top w:val="single" w:sz="6" w:space="0" w:color="000000"/>
              <w:left w:val="single" w:sz="6" w:space="0" w:color="000000"/>
            </w:tcBorders>
            <w:shd w:val="clear" w:color="auto" w:fill="auto"/>
          </w:tcPr>
          <w:p w:rsidR="00B57207" w:rsidRPr="00B57207" w:rsidRDefault="00B57207" w:rsidP="00B57207">
            <w:r w:rsidRPr="00B57207">
              <w:t xml:space="preserve">Szafa na dokumenty szer. 80 cm, gł. 37 cm, wys. 200 cm </w:t>
            </w:r>
          </w:p>
        </w:tc>
        <w:tc>
          <w:tcPr>
            <w:tcW w:w="850"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tabs>
                <w:tab w:val="left" w:pos="708"/>
                <w:tab w:val="center" w:pos="4536"/>
                <w:tab w:val="right" w:pos="9072"/>
              </w:tabs>
              <w:jc w:val="center"/>
            </w:pPr>
            <w:r w:rsidRPr="00B57207">
              <w:t xml:space="preserve">szt. </w:t>
            </w:r>
          </w:p>
        </w:tc>
        <w:tc>
          <w:tcPr>
            <w:tcW w:w="992" w:type="dxa"/>
            <w:tcBorders>
              <w:top w:val="single" w:sz="6" w:space="0" w:color="000000"/>
              <w:left w:val="single" w:sz="6" w:space="0" w:color="000000"/>
            </w:tcBorders>
            <w:shd w:val="clear" w:color="auto" w:fill="auto"/>
          </w:tcPr>
          <w:p w:rsidR="00B57207" w:rsidRPr="00B57207" w:rsidRDefault="00B57207" w:rsidP="00B57207">
            <w:pPr>
              <w:tabs>
                <w:tab w:val="left" w:pos="708"/>
                <w:tab w:val="center" w:pos="4536"/>
                <w:tab w:val="right" w:pos="9072"/>
              </w:tabs>
              <w:snapToGrid w:val="0"/>
              <w:jc w:val="center"/>
            </w:pPr>
            <w:r w:rsidRPr="00B57207">
              <w:t>1</w:t>
            </w:r>
          </w:p>
        </w:tc>
        <w:tc>
          <w:tcPr>
            <w:tcW w:w="1276"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1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133"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54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05" w:type="dxa"/>
            <w:gridSpan w:val="7"/>
            <w:tcBorders>
              <w:top w:val="single" w:sz="6" w:space="0" w:color="000000"/>
              <w:left w:val="single" w:sz="6" w:space="0" w:color="000000"/>
              <w:bottom w:val="single" w:sz="6" w:space="0" w:color="000000"/>
              <w:right w:val="single" w:sz="6" w:space="0" w:color="000000"/>
            </w:tcBorders>
            <w:shd w:val="clear" w:color="auto" w:fill="auto"/>
          </w:tcPr>
          <w:p w:rsidR="00B57207" w:rsidRPr="00B57207" w:rsidRDefault="00B57207" w:rsidP="00B57207">
            <w:pPr>
              <w:snapToGrid w:val="0"/>
              <w:jc w:val="center"/>
              <w:rPr>
                <w:color w:val="C9211E"/>
                <w:sz w:val="18"/>
                <w:szCs w:val="18"/>
              </w:rPr>
            </w:pPr>
          </w:p>
        </w:tc>
      </w:tr>
      <w:tr w:rsidR="00B57207" w:rsidRPr="00B57207" w:rsidTr="00B57207">
        <w:trPr>
          <w:gridAfter w:val="7"/>
          <w:wAfter w:w="10829" w:type="dxa"/>
          <w:cantSplit/>
          <w:trHeight w:val="202"/>
        </w:trPr>
        <w:tc>
          <w:tcPr>
            <w:tcW w:w="851" w:type="dxa"/>
            <w:tcBorders>
              <w:top w:val="single" w:sz="6" w:space="0" w:color="000000"/>
              <w:left w:val="single" w:sz="6" w:space="0" w:color="000000"/>
            </w:tcBorders>
            <w:shd w:val="clear" w:color="auto" w:fill="auto"/>
          </w:tcPr>
          <w:p w:rsidR="00B57207" w:rsidRPr="00B57207" w:rsidRDefault="00B57207" w:rsidP="00B57207">
            <w:pPr>
              <w:numPr>
                <w:ilvl w:val="0"/>
                <w:numId w:val="18"/>
              </w:numPr>
              <w:suppressAutoHyphens w:val="0"/>
              <w:autoSpaceDE/>
              <w:snapToGrid w:val="0"/>
              <w:spacing w:after="200" w:line="276" w:lineRule="auto"/>
              <w:contextualSpacing/>
              <w:jc w:val="center"/>
              <w:rPr>
                <w:rFonts w:eastAsia="Calibri"/>
              </w:rPr>
            </w:pPr>
          </w:p>
        </w:tc>
        <w:tc>
          <w:tcPr>
            <w:tcW w:w="5451" w:type="dxa"/>
            <w:tcBorders>
              <w:top w:val="single" w:sz="6" w:space="0" w:color="000000"/>
              <w:left w:val="single" w:sz="6" w:space="0" w:color="000000"/>
            </w:tcBorders>
            <w:shd w:val="clear" w:color="auto" w:fill="auto"/>
          </w:tcPr>
          <w:p w:rsidR="00B57207" w:rsidRPr="00B57207" w:rsidRDefault="00B57207" w:rsidP="00B57207">
            <w:r w:rsidRPr="00B57207">
              <w:t xml:space="preserve">Regał wiszący szer. 150 cm </w:t>
            </w:r>
          </w:p>
        </w:tc>
        <w:tc>
          <w:tcPr>
            <w:tcW w:w="850"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tabs>
                <w:tab w:val="left" w:pos="708"/>
                <w:tab w:val="center" w:pos="4536"/>
                <w:tab w:val="right" w:pos="9072"/>
              </w:tabs>
              <w:jc w:val="center"/>
            </w:pPr>
            <w:r w:rsidRPr="00B57207">
              <w:t xml:space="preserve">szt. </w:t>
            </w:r>
          </w:p>
        </w:tc>
        <w:tc>
          <w:tcPr>
            <w:tcW w:w="992" w:type="dxa"/>
            <w:tcBorders>
              <w:top w:val="single" w:sz="6" w:space="0" w:color="000000"/>
              <w:left w:val="single" w:sz="6" w:space="0" w:color="000000"/>
            </w:tcBorders>
            <w:shd w:val="clear" w:color="auto" w:fill="auto"/>
          </w:tcPr>
          <w:p w:rsidR="00B57207" w:rsidRPr="00B57207" w:rsidRDefault="00B57207" w:rsidP="00B57207">
            <w:pPr>
              <w:tabs>
                <w:tab w:val="left" w:pos="708"/>
                <w:tab w:val="center" w:pos="4536"/>
                <w:tab w:val="right" w:pos="9072"/>
              </w:tabs>
              <w:snapToGrid w:val="0"/>
              <w:jc w:val="center"/>
            </w:pPr>
            <w:r w:rsidRPr="00B57207">
              <w:t>1</w:t>
            </w:r>
          </w:p>
        </w:tc>
        <w:tc>
          <w:tcPr>
            <w:tcW w:w="1276"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1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133"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54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05" w:type="dxa"/>
            <w:gridSpan w:val="7"/>
            <w:tcBorders>
              <w:top w:val="single" w:sz="6" w:space="0" w:color="000000"/>
              <w:left w:val="single" w:sz="6" w:space="0" w:color="000000"/>
              <w:bottom w:val="single" w:sz="6" w:space="0" w:color="000000"/>
              <w:right w:val="single" w:sz="6" w:space="0" w:color="000000"/>
            </w:tcBorders>
            <w:shd w:val="clear" w:color="auto" w:fill="auto"/>
          </w:tcPr>
          <w:p w:rsidR="00B57207" w:rsidRPr="00B57207" w:rsidRDefault="00B57207" w:rsidP="00B57207">
            <w:pPr>
              <w:snapToGrid w:val="0"/>
              <w:jc w:val="center"/>
              <w:rPr>
                <w:color w:val="C9211E"/>
                <w:sz w:val="18"/>
                <w:szCs w:val="18"/>
              </w:rPr>
            </w:pPr>
          </w:p>
        </w:tc>
      </w:tr>
      <w:tr w:rsidR="00B57207" w:rsidRPr="00B57207" w:rsidTr="00B57207">
        <w:trPr>
          <w:gridAfter w:val="7"/>
          <w:wAfter w:w="10829" w:type="dxa"/>
          <w:cantSplit/>
          <w:trHeight w:val="202"/>
        </w:trPr>
        <w:tc>
          <w:tcPr>
            <w:tcW w:w="14922" w:type="dxa"/>
            <w:gridSpan w:val="15"/>
            <w:tcBorders>
              <w:top w:val="single" w:sz="6" w:space="0" w:color="000000"/>
              <w:left w:val="single" w:sz="6" w:space="0" w:color="000000"/>
              <w:right w:val="single" w:sz="6" w:space="0" w:color="000000"/>
            </w:tcBorders>
            <w:shd w:val="clear" w:color="auto" w:fill="auto"/>
          </w:tcPr>
          <w:p w:rsidR="00B57207" w:rsidRPr="00B57207" w:rsidRDefault="00B57207" w:rsidP="00B57207">
            <w:pPr>
              <w:snapToGrid w:val="0"/>
              <w:rPr>
                <w:sz w:val="18"/>
                <w:szCs w:val="18"/>
              </w:rPr>
            </w:pPr>
            <w:r w:rsidRPr="00B57207">
              <w:t xml:space="preserve">                           Magazyn  – rysunek, załącznik nr 8  </w:t>
            </w:r>
          </w:p>
        </w:tc>
      </w:tr>
      <w:tr w:rsidR="00B57207" w:rsidRPr="00B57207" w:rsidTr="008A5BD6">
        <w:trPr>
          <w:gridAfter w:val="7"/>
          <w:wAfter w:w="10829" w:type="dxa"/>
          <w:cantSplit/>
          <w:trHeight w:val="202"/>
        </w:trPr>
        <w:tc>
          <w:tcPr>
            <w:tcW w:w="851" w:type="dxa"/>
            <w:tcBorders>
              <w:top w:val="single" w:sz="6" w:space="0" w:color="000000"/>
              <w:left w:val="single" w:sz="6" w:space="0" w:color="000000"/>
            </w:tcBorders>
            <w:shd w:val="clear" w:color="auto" w:fill="auto"/>
          </w:tcPr>
          <w:p w:rsidR="00B57207" w:rsidRPr="00B57207" w:rsidRDefault="00B57207" w:rsidP="00B57207">
            <w:pPr>
              <w:numPr>
                <w:ilvl w:val="0"/>
                <w:numId w:val="18"/>
              </w:numPr>
              <w:suppressAutoHyphens w:val="0"/>
              <w:autoSpaceDE/>
              <w:snapToGrid w:val="0"/>
              <w:spacing w:after="200" w:line="276" w:lineRule="auto"/>
              <w:contextualSpacing/>
              <w:jc w:val="center"/>
              <w:rPr>
                <w:rFonts w:eastAsia="Calibri"/>
              </w:rPr>
            </w:pPr>
          </w:p>
        </w:tc>
        <w:tc>
          <w:tcPr>
            <w:tcW w:w="5451" w:type="dxa"/>
            <w:tcBorders>
              <w:top w:val="single" w:sz="6" w:space="0" w:color="000000"/>
              <w:left w:val="single" w:sz="6" w:space="0" w:color="000000"/>
            </w:tcBorders>
            <w:shd w:val="clear" w:color="auto" w:fill="auto"/>
          </w:tcPr>
          <w:p w:rsidR="00B57207" w:rsidRPr="00B57207" w:rsidRDefault="00B57207" w:rsidP="00B57207">
            <w:r w:rsidRPr="00B57207">
              <w:t xml:space="preserve">Regał szer. 260 cm </w:t>
            </w:r>
          </w:p>
        </w:tc>
        <w:tc>
          <w:tcPr>
            <w:tcW w:w="850"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tabs>
                <w:tab w:val="left" w:pos="708"/>
                <w:tab w:val="center" w:pos="4536"/>
                <w:tab w:val="right" w:pos="9072"/>
              </w:tabs>
              <w:jc w:val="center"/>
            </w:pPr>
            <w:proofErr w:type="spellStart"/>
            <w:r w:rsidRPr="00B57207">
              <w:t>kpl</w:t>
            </w:r>
            <w:proofErr w:type="spellEnd"/>
            <w:r w:rsidRPr="00B57207">
              <w:t>.</w:t>
            </w:r>
          </w:p>
        </w:tc>
        <w:tc>
          <w:tcPr>
            <w:tcW w:w="992" w:type="dxa"/>
            <w:tcBorders>
              <w:top w:val="single" w:sz="6" w:space="0" w:color="000000"/>
              <w:left w:val="single" w:sz="6" w:space="0" w:color="000000"/>
            </w:tcBorders>
            <w:shd w:val="clear" w:color="auto" w:fill="auto"/>
          </w:tcPr>
          <w:p w:rsidR="00B57207" w:rsidRPr="00B57207" w:rsidRDefault="00B57207" w:rsidP="00B57207">
            <w:pPr>
              <w:tabs>
                <w:tab w:val="left" w:pos="708"/>
                <w:tab w:val="center" w:pos="4536"/>
                <w:tab w:val="right" w:pos="9072"/>
              </w:tabs>
              <w:snapToGrid w:val="0"/>
              <w:jc w:val="center"/>
            </w:pPr>
            <w:r w:rsidRPr="00B57207">
              <w:t>1</w:t>
            </w:r>
          </w:p>
        </w:tc>
        <w:tc>
          <w:tcPr>
            <w:tcW w:w="1276"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1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133"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54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05" w:type="dxa"/>
            <w:gridSpan w:val="7"/>
            <w:tcBorders>
              <w:top w:val="single" w:sz="6" w:space="0" w:color="000000"/>
              <w:left w:val="single" w:sz="6" w:space="0" w:color="000000"/>
              <w:bottom w:val="single" w:sz="6" w:space="0" w:color="000000"/>
              <w:right w:val="single" w:sz="4" w:space="0" w:color="auto"/>
            </w:tcBorders>
            <w:shd w:val="clear" w:color="auto" w:fill="auto"/>
          </w:tcPr>
          <w:p w:rsidR="00B57207" w:rsidRPr="00B57207" w:rsidRDefault="00B57207" w:rsidP="00B57207">
            <w:pPr>
              <w:snapToGrid w:val="0"/>
              <w:jc w:val="center"/>
              <w:rPr>
                <w:color w:val="C9211E"/>
                <w:sz w:val="18"/>
                <w:szCs w:val="18"/>
              </w:rPr>
            </w:pPr>
          </w:p>
        </w:tc>
      </w:tr>
      <w:tr w:rsidR="00B57207" w:rsidRPr="00B57207" w:rsidTr="008A5BD6">
        <w:trPr>
          <w:gridAfter w:val="7"/>
          <w:wAfter w:w="10829" w:type="dxa"/>
          <w:cantSplit/>
          <w:trHeight w:val="202"/>
        </w:trPr>
        <w:tc>
          <w:tcPr>
            <w:tcW w:w="14922" w:type="dxa"/>
            <w:gridSpan w:val="15"/>
            <w:tcBorders>
              <w:top w:val="single" w:sz="6" w:space="0" w:color="000000"/>
              <w:left w:val="single" w:sz="6" w:space="0" w:color="000000"/>
              <w:bottom w:val="single" w:sz="6" w:space="0" w:color="000000"/>
              <w:right w:val="single" w:sz="4" w:space="0" w:color="auto"/>
            </w:tcBorders>
            <w:shd w:val="clear" w:color="auto" w:fill="auto"/>
          </w:tcPr>
          <w:p w:rsidR="00B57207" w:rsidRPr="00B57207" w:rsidRDefault="00B57207" w:rsidP="00B57207">
            <w:pPr>
              <w:snapToGrid w:val="0"/>
              <w:rPr>
                <w:sz w:val="18"/>
                <w:szCs w:val="18"/>
              </w:rPr>
            </w:pPr>
            <w:r w:rsidRPr="00B57207">
              <w:t xml:space="preserve">                           Brudownik  – rysunek, załącznik nr 9</w:t>
            </w:r>
          </w:p>
        </w:tc>
      </w:tr>
      <w:tr w:rsidR="00B57207" w:rsidRPr="00B57207" w:rsidTr="008A5BD6">
        <w:trPr>
          <w:gridAfter w:val="7"/>
          <w:wAfter w:w="10829" w:type="dxa"/>
          <w:cantSplit/>
          <w:trHeight w:val="202"/>
        </w:trPr>
        <w:tc>
          <w:tcPr>
            <w:tcW w:w="851" w:type="dxa"/>
            <w:tcBorders>
              <w:top w:val="single" w:sz="6" w:space="0" w:color="000000"/>
              <w:left w:val="single" w:sz="6" w:space="0" w:color="000000"/>
            </w:tcBorders>
            <w:shd w:val="clear" w:color="auto" w:fill="auto"/>
          </w:tcPr>
          <w:p w:rsidR="00B57207" w:rsidRPr="00B57207" w:rsidRDefault="00B57207" w:rsidP="00B57207">
            <w:pPr>
              <w:numPr>
                <w:ilvl w:val="0"/>
                <w:numId w:val="18"/>
              </w:numPr>
              <w:suppressAutoHyphens w:val="0"/>
              <w:autoSpaceDE/>
              <w:snapToGrid w:val="0"/>
              <w:spacing w:after="200" w:line="276" w:lineRule="auto"/>
              <w:contextualSpacing/>
              <w:jc w:val="center"/>
              <w:rPr>
                <w:rFonts w:eastAsia="Calibri"/>
              </w:rPr>
            </w:pPr>
          </w:p>
        </w:tc>
        <w:tc>
          <w:tcPr>
            <w:tcW w:w="5451" w:type="dxa"/>
            <w:tcBorders>
              <w:top w:val="single" w:sz="6" w:space="0" w:color="000000"/>
              <w:left w:val="single" w:sz="6" w:space="0" w:color="000000"/>
            </w:tcBorders>
            <w:shd w:val="clear" w:color="auto" w:fill="auto"/>
          </w:tcPr>
          <w:p w:rsidR="00B57207" w:rsidRPr="00B57207" w:rsidRDefault="00B57207" w:rsidP="00B57207">
            <w:r w:rsidRPr="00B57207">
              <w:t>Szafka częściowo zamknięta drzwiami szer. 70 cm</w:t>
            </w:r>
          </w:p>
        </w:tc>
        <w:tc>
          <w:tcPr>
            <w:tcW w:w="850"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tabs>
                <w:tab w:val="left" w:pos="708"/>
                <w:tab w:val="center" w:pos="4536"/>
                <w:tab w:val="right" w:pos="9072"/>
              </w:tabs>
              <w:jc w:val="center"/>
            </w:pPr>
            <w:r w:rsidRPr="00B57207">
              <w:t>szt.</w:t>
            </w:r>
          </w:p>
        </w:tc>
        <w:tc>
          <w:tcPr>
            <w:tcW w:w="992" w:type="dxa"/>
            <w:tcBorders>
              <w:top w:val="single" w:sz="6" w:space="0" w:color="000000"/>
              <w:left w:val="single" w:sz="6" w:space="0" w:color="000000"/>
            </w:tcBorders>
            <w:shd w:val="clear" w:color="auto" w:fill="auto"/>
          </w:tcPr>
          <w:p w:rsidR="00B57207" w:rsidRPr="00B57207" w:rsidRDefault="00B57207" w:rsidP="00B57207">
            <w:pPr>
              <w:tabs>
                <w:tab w:val="left" w:pos="708"/>
                <w:tab w:val="center" w:pos="4536"/>
                <w:tab w:val="right" w:pos="9072"/>
              </w:tabs>
              <w:snapToGrid w:val="0"/>
              <w:jc w:val="center"/>
            </w:pPr>
            <w:r w:rsidRPr="00B57207">
              <w:t>1</w:t>
            </w:r>
          </w:p>
        </w:tc>
        <w:tc>
          <w:tcPr>
            <w:tcW w:w="1276"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1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133"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54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05" w:type="dxa"/>
            <w:gridSpan w:val="7"/>
            <w:tcBorders>
              <w:top w:val="single" w:sz="6" w:space="0" w:color="000000"/>
              <w:left w:val="single" w:sz="6" w:space="0" w:color="000000"/>
              <w:bottom w:val="single" w:sz="6" w:space="0" w:color="000000"/>
              <w:right w:val="single" w:sz="4" w:space="0" w:color="auto"/>
            </w:tcBorders>
            <w:shd w:val="clear" w:color="auto" w:fill="auto"/>
          </w:tcPr>
          <w:p w:rsidR="00B57207" w:rsidRPr="00B57207" w:rsidRDefault="00B57207" w:rsidP="00B57207">
            <w:pPr>
              <w:snapToGrid w:val="0"/>
              <w:jc w:val="center"/>
              <w:rPr>
                <w:color w:val="C9211E"/>
                <w:sz w:val="18"/>
                <w:szCs w:val="18"/>
              </w:rPr>
            </w:pPr>
          </w:p>
        </w:tc>
      </w:tr>
      <w:tr w:rsidR="00B57207" w:rsidRPr="00B57207" w:rsidTr="008A5BD6">
        <w:trPr>
          <w:gridAfter w:val="7"/>
          <w:wAfter w:w="10829" w:type="dxa"/>
          <w:cantSplit/>
          <w:trHeight w:val="202"/>
        </w:trPr>
        <w:tc>
          <w:tcPr>
            <w:tcW w:w="14922" w:type="dxa"/>
            <w:gridSpan w:val="15"/>
            <w:tcBorders>
              <w:top w:val="single" w:sz="6" w:space="0" w:color="000000"/>
              <w:left w:val="single" w:sz="6" w:space="0" w:color="000000"/>
              <w:bottom w:val="single" w:sz="6" w:space="0" w:color="000000"/>
              <w:right w:val="single" w:sz="4" w:space="0" w:color="auto"/>
            </w:tcBorders>
            <w:shd w:val="clear" w:color="auto" w:fill="auto"/>
          </w:tcPr>
          <w:p w:rsidR="00B57207" w:rsidRPr="00B57207" w:rsidRDefault="00B57207" w:rsidP="00B57207">
            <w:pPr>
              <w:snapToGrid w:val="0"/>
              <w:rPr>
                <w:sz w:val="18"/>
                <w:szCs w:val="18"/>
              </w:rPr>
            </w:pPr>
            <w:r w:rsidRPr="00B57207">
              <w:t xml:space="preserve">                          Składzik porządkowy  – rysunek, załącznik nr 9</w:t>
            </w:r>
            <w:bookmarkStart w:id="0" w:name="_GoBack"/>
            <w:bookmarkEnd w:id="0"/>
          </w:p>
        </w:tc>
      </w:tr>
      <w:tr w:rsidR="00B57207" w:rsidRPr="00B57207" w:rsidTr="008A5BD6">
        <w:trPr>
          <w:gridAfter w:val="7"/>
          <w:wAfter w:w="10829" w:type="dxa"/>
          <w:cantSplit/>
          <w:trHeight w:val="202"/>
        </w:trPr>
        <w:tc>
          <w:tcPr>
            <w:tcW w:w="851" w:type="dxa"/>
            <w:tcBorders>
              <w:top w:val="single" w:sz="6" w:space="0" w:color="000000"/>
              <w:left w:val="single" w:sz="6" w:space="0" w:color="000000"/>
            </w:tcBorders>
            <w:shd w:val="clear" w:color="auto" w:fill="auto"/>
          </w:tcPr>
          <w:p w:rsidR="00B57207" w:rsidRPr="00B57207" w:rsidRDefault="00B57207" w:rsidP="00B57207">
            <w:pPr>
              <w:numPr>
                <w:ilvl w:val="0"/>
                <w:numId w:val="18"/>
              </w:numPr>
              <w:suppressAutoHyphens w:val="0"/>
              <w:autoSpaceDE/>
              <w:snapToGrid w:val="0"/>
              <w:spacing w:after="200" w:line="276" w:lineRule="auto"/>
              <w:contextualSpacing/>
              <w:jc w:val="center"/>
              <w:rPr>
                <w:rFonts w:eastAsia="Calibri"/>
              </w:rPr>
            </w:pPr>
          </w:p>
        </w:tc>
        <w:tc>
          <w:tcPr>
            <w:tcW w:w="5451" w:type="dxa"/>
            <w:tcBorders>
              <w:top w:val="single" w:sz="6" w:space="0" w:color="000000"/>
              <w:left w:val="single" w:sz="6" w:space="0" w:color="000000"/>
            </w:tcBorders>
            <w:shd w:val="clear" w:color="auto" w:fill="auto"/>
          </w:tcPr>
          <w:p w:rsidR="00B57207" w:rsidRPr="00B57207" w:rsidRDefault="00B57207" w:rsidP="00B57207">
            <w:r w:rsidRPr="00B57207">
              <w:t xml:space="preserve">Szafa zamykana szer. 85 cm, wys. 255 cm, gł.  38 cm </w:t>
            </w:r>
          </w:p>
        </w:tc>
        <w:tc>
          <w:tcPr>
            <w:tcW w:w="850"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tabs>
                <w:tab w:val="left" w:pos="708"/>
                <w:tab w:val="center" w:pos="4536"/>
                <w:tab w:val="right" w:pos="9072"/>
              </w:tabs>
              <w:jc w:val="center"/>
            </w:pPr>
            <w:r w:rsidRPr="00B57207">
              <w:t>szt.</w:t>
            </w:r>
          </w:p>
        </w:tc>
        <w:tc>
          <w:tcPr>
            <w:tcW w:w="992" w:type="dxa"/>
            <w:tcBorders>
              <w:top w:val="single" w:sz="6" w:space="0" w:color="000000"/>
              <w:left w:val="single" w:sz="6" w:space="0" w:color="000000"/>
            </w:tcBorders>
            <w:shd w:val="clear" w:color="auto" w:fill="auto"/>
          </w:tcPr>
          <w:p w:rsidR="00B57207" w:rsidRPr="00B57207" w:rsidRDefault="00B57207" w:rsidP="00B57207">
            <w:pPr>
              <w:tabs>
                <w:tab w:val="left" w:pos="708"/>
                <w:tab w:val="center" w:pos="4536"/>
                <w:tab w:val="right" w:pos="9072"/>
              </w:tabs>
              <w:snapToGrid w:val="0"/>
              <w:jc w:val="center"/>
            </w:pPr>
            <w:r w:rsidRPr="00B57207">
              <w:t>1</w:t>
            </w:r>
          </w:p>
        </w:tc>
        <w:tc>
          <w:tcPr>
            <w:tcW w:w="1276"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1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133"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54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05" w:type="dxa"/>
            <w:gridSpan w:val="7"/>
            <w:tcBorders>
              <w:top w:val="single" w:sz="6" w:space="0" w:color="000000"/>
              <w:left w:val="single" w:sz="6" w:space="0" w:color="000000"/>
              <w:bottom w:val="single" w:sz="6" w:space="0" w:color="000000"/>
              <w:right w:val="single" w:sz="4" w:space="0" w:color="auto"/>
            </w:tcBorders>
            <w:shd w:val="clear" w:color="auto" w:fill="auto"/>
          </w:tcPr>
          <w:p w:rsidR="00B57207" w:rsidRPr="00B57207" w:rsidRDefault="00B57207" w:rsidP="00B57207">
            <w:pPr>
              <w:snapToGrid w:val="0"/>
              <w:jc w:val="center"/>
              <w:rPr>
                <w:color w:val="C9211E"/>
                <w:sz w:val="18"/>
                <w:szCs w:val="18"/>
              </w:rPr>
            </w:pPr>
          </w:p>
        </w:tc>
      </w:tr>
      <w:tr w:rsidR="00B57207" w:rsidRPr="00B57207" w:rsidTr="008A5BD6">
        <w:trPr>
          <w:gridAfter w:val="7"/>
          <w:wAfter w:w="10829" w:type="dxa"/>
          <w:cantSplit/>
          <w:trHeight w:val="202"/>
        </w:trPr>
        <w:tc>
          <w:tcPr>
            <w:tcW w:w="14922" w:type="dxa"/>
            <w:gridSpan w:val="15"/>
            <w:tcBorders>
              <w:top w:val="single" w:sz="6" w:space="0" w:color="000000"/>
              <w:left w:val="single" w:sz="6" w:space="0" w:color="000000"/>
              <w:bottom w:val="single" w:sz="6" w:space="0" w:color="000000"/>
              <w:right w:val="single" w:sz="4" w:space="0" w:color="auto"/>
            </w:tcBorders>
            <w:shd w:val="clear" w:color="auto" w:fill="auto"/>
          </w:tcPr>
          <w:p w:rsidR="00B57207" w:rsidRPr="00B57207" w:rsidRDefault="00B57207" w:rsidP="00B57207">
            <w:pPr>
              <w:snapToGrid w:val="0"/>
              <w:rPr>
                <w:sz w:val="18"/>
                <w:szCs w:val="18"/>
              </w:rPr>
            </w:pPr>
            <w:r w:rsidRPr="00B57207">
              <w:t xml:space="preserve">                          Hol magazyn  – rysunek, załącznik nr 10</w:t>
            </w:r>
          </w:p>
        </w:tc>
      </w:tr>
      <w:tr w:rsidR="00B57207" w:rsidRPr="00B57207" w:rsidTr="008A5BD6">
        <w:trPr>
          <w:gridAfter w:val="7"/>
          <w:wAfter w:w="10829" w:type="dxa"/>
          <w:cantSplit/>
          <w:trHeight w:val="202"/>
        </w:trPr>
        <w:tc>
          <w:tcPr>
            <w:tcW w:w="851" w:type="dxa"/>
            <w:tcBorders>
              <w:top w:val="single" w:sz="6" w:space="0" w:color="000000"/>
              <w:left w:val="single" w:sz="6" w:space="0" w:color="000000"/>
            </w:tcBorders>
            <w:shd w:val="clear" w:color="auto" w:fill="auto"/>
          </w:tcPr>
          <w:p w:rsidR="00B57207" w:rsidRPr="00B57207" w:rsidRDefault="00B57207" w:rsidP="00B57207">
            <w:pPr>
              <w:numPr>
                <w:ilvl w:val="0"/>
                <w:numId w:val="18"/>
              </w:numPr>
              <w:suppressAutoHyphens w:val="0"/>
              <w:autoSpaceDE/>
              <w:snapToGrid w:val="0"/>
              <w:spacing w:after="200" w:line="276" w:lineRule="auto"/>
              <w:contextualSpacing/>
              <w:jc w:val="center"/>
              <w:rPr>
                <w:rFonts w:eastAsia="Calibri"/>
              </w:rPr>
            </w:pPr>
          </w:p>
        </w:tc>
        <w:tc>
          <w:tcPr>
            <w:tcW w:w="5451" w:type="dxa"/>
            <w:tcBorders>
              <w:top w:val="single" w:sz="6" w:space="0" w:color="000000"/>
              <w:left w:val="single" w:sz="6" w:space="0" w:color="000000"/>
            </w:tcBorders>
            <w:shd w:val="clear" w:color="auto" w:fill="auto"/>
          </w:tcPr>
          <w:p w:rsidR="00B57207" w:rsidRPr="00B57207" w:rsidRDefault="00B57207" w:rsidP="00B57207">
            <w:r w:rsidRPr="00B57207">
              <w:t xml:space="preserve">Regał narożny szer. 130x160 wys. 260 cm </w:t>
            </w:r>
          </w:p>
        </w:tc>
        <w:tc>
          <w:tcPr>
            <w:tcW w:w="850"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tabs>
                <w:tab w:val="left" w:pos="708"/>
                <w:tab w:val="center" w:pos="4536"/>
                <w:tab w:val="right" w:pos="9072"/>
              </w:tabs>
              <w:jc w:val="center"/>
            </w:pPr>
            <w:proofErr w:type="spellStart"/>
            <w:r w:rsidRPr="00B57207">
              <w:t>kpl</w:t>
            </w:r>
            <w:proofErr w:type="spellEnd"/>
            <w:r w:rsidRPr="00B57207">
              <w:t xml:space="preserve">. </w:t>
            </w:r>
          </w:p>
        </w:tc>
        <w:tc>
          <w:tcPr>
            <w:tcW w:w="992" w:type="dxa"/>
            <w:tcBorders>
              <w:top w:val="single" w:sz="6" w:space="0" w:color="000000"/>
              <w:left w:val="single" w:sz="6" w:space="0" w:color="000000"/>
            </w:tcBorders>
            <w:shd w:val="clear" w:color="auto" w:fill="auto"/>
          </w:tcPr>
          <w:p w:rsidR="00B57207" w:rsidRPr="00B57207" w:rsidRDefault="00B57207" w:rsidP="00B57207">
            <w:pPr>
              <w:tabs>
                <w:tab w:val="left" w:pos="708"/>
                <w:tab w:val="center" w:pos="4536"/>
                <w:tab w:val="right" w:pos="9072"/>
              </w:tabs>
              <w:snapToGrid w:val="0"/>
              <w:jc w:val="center"/>
            </w:pPr>
            <w:r w:rsidRPr="00B57207">
              <w:t>1</w:t>
            </w:r>
          </w:p>
        </w:tc>
        <w:tc>
          <w:tcPr>
            <w:tcW w:w="1276"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1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133"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54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05" w:type="dxa"/>
            <w:gridSpan w:val="7"/>
            <w:tcBorders>
              <w:top w:val="single" w:sz="6" w:space="0" w:color="000000"/>
              <w:left w:val="single" w:sz="6" w:space="0" w:color="000000"/>
              <w:bottom w:val="single" w:sz="6" w:space="0" w:color="000000"/>
              <w:right w:val="single" w:sz="4" w:space="0" w:color="auto"/>
            </w:tcBorders>
            <w:shd w:val="clear" w:color="auto" w:fill="auto"/>
          </w:tcPr>
          <w:p w:rsidR="00B57207" w:rsidRPr="00B57207" w:rsidRDefault="00B57207" w:rsidP="00B57207">
            <w:pPr>
              <w:snapToGrid w:val="0"/>
              <w:jc w:val="center"/>
              <w:rPr>
                <w:color w:val="C9211E"/>
                <w:sz w:val="18"/>
                <w:szCs w:val="18"/>
              </w:rPr>
            </w:pPr>
          </w:p>
        </w:tc>
      </w:tr>
      <w:tr w:rsidR="00B57207" w:rsidRPr="00B57207" w:rsidTr="008A5BD6">
        <w:trPr>
          <w:gridAfter w:val="7"/>
          <w:wAfter w:w="10829" w:type="dxa"/>
          <w:cantSplit/>
          <w:trHeight w:val="202"/>
        </w:trPr>
        <w:tc>
          <w:tcPr>
            <w:tcW w:w="14922" w:type="dxa"/>
            <w:gridSpan w:val="15"/>
            <w:tcBorders>
              <w:top w:val="single" w:sz="6" w:space="0" w:color="000000"/>
              <w:left w:val="single" w:sz="6" w:space="0" w:color="000000"/>
              <w:bottom w:val="single" w:sz="6" w:space="0" w:color="000000"/>
              <w:right w:val="single" w:sz="4" w:space="0" w:color="auto"/>
            </w:tcBorders>
            <w:shd w:val="clear" w:color="auto" w:fill="auto"/>
          </w:tcPr>
          <w:p w:rsidR="00B57207" w:rsidRPr="00B57207" w:rsidRDefault="00B57207" w:rsidP="00B57207">
            <w:pPr>
              <w:snapToGrid w:val="0"/>
              <w:rPr>
                <w:sz w:val="18"/>
                <w:szCs w:val="18"/>
              </w:rPr>
            </w:pPr>
            <w:r w:rsidRPr="00B57207">
              <w:t xml:space="preserve">                          Szafka pod umywalkę dziecięca  – rysunek, załącznik nr 11</w:t>
            </w:r>
          </w:p>
        </w:tc>
      </w:tr>
      <w:tr w:rsidR="00B57207" w:rsidRPr="00B57207" w:rsidTr="008A5BD6">
        <w:trPr>
          <w:gridAfter w:val="7"/>
          <w:wAfter w:w="10829" w:type="dxa"/>
          <w:cantSplit/>
          <w:trHeight w:val="202"/>
        </w:trPr>
        <w:tc>
          <w:tcPr>
            <w:tcW w:w="851" w:type="dxa"/>
            <w:tcBorders>
              <w:top w:val="single" w:sz="6" w:space="0" w:color="000000"/>
              <w:left w:val="single" w:sz="6" w:space="0" w:color="000000"/>
            </w:tcBorders>
            <w:shd w:val="clear" w:color="auto" w:fill="auto"/>
          </w:tcPr>
          <w:p w:rsidR="00B57207" w:rsidRPr="00B57207" w:rsidRDefault="00B57207" w:rsidP="00B57207">
            <w:pPr>
              <w:numPr>
                <w:ilvl w:val="0"/>
                <w:numId w:val="18"/>
              </w:numPr>
              <w:suppressAutoHyphens w:val="0"/>
              <w:autoSpaceDE/>
              <w:snapToGrid w:val="0"/>
              <w:spacing w:after="200" w:line="276" w:lineRule="auto"/>
              <w:contextualSpacing/>
              <w:jc w:val="center"/>
              <w:rPr>
                <w:rFonts w:eastAsia="Calibri"/>
              </w:rPr>
            </w:pPr>
          </w:p>
        </w:tc>
        <w:tc>
          <w:tcPr>
            <w:tcW w:w="5451" w:type="dxa"/>
            <w:tcBorders>
              <w:top w:val="single" w:sz="6" w:space="0" w:color="000000"/>
              <w:left w:val="single" w:sz="6" w:space="0" w:color="000000"/>
            </w:tcBorders>
            <w:shd w:val="clear" w:color="auto" w:fill="auto"/>
          </w:tcPr>
          <w:p w:rsidR="00B57207" w:rsidRPr="00B57207" w:rsidRDefault="00B57207" w:rsidP="00B57207">
            <w:r w:rsidRPr="00B57207">
              <w:t xml:space="preserve">Szafka szer. 90 cm, gł. 55 cm, wys. 850 cm </w:t>
            </w:r>
          </w:p>
        </w:tc>
        <w:tc>
          <w:tcPr>
            <w:tcW w:w="850"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tabs>
                <w:tab w:val="left" w:pos="708"/>
                <w:tab w:val="center" w:pos="4536"/>
                <w:tab w:val="right" w:pos="9072"/>
              </w:tabs>
              <w:jc w:val="center"/>
            </w:pPr>
            <w:r w:rsidRPr="00B57207">
              <w:t>szt.</w:t>
            </w:r>
          </w:p>
        </w:tc>
        <w:tc>
          <w:tcPr>
            <w:tcW w:w="992" w:type="dxa"/>
            <w:tcBorders>
              <w:top w:val="single" w:sz="6" w:space="0" w:color="000000"/>
              <w:left w:val="single" w:sz="6" w:space="0" w:color="000000"/>
            </w:tcBorders>
            <w:shd w:val="clear" w:color="auto" w:fill="auto"/>
          </w:tcPr>
          <w:p w:rsidR="00B57207" w:rsidRPr="00B57207" w:rsidRDefault="00B57207" w:rsidP="00B57207">
            <w:pPr>
              <w:tabs>
                <w:tab w:val="left" w:pos="708"/>
                <w:tab w:val="center" w:pos="4536"/>
                <w:tab w:val="right" w:pos="9072"/>
              </w:tabs>
              <w:snapToGrid w:val="0"/>
              <w:jc w:val="center"/>
            </w:pPr>
            <w:r w:rsidRPr="00B57207">
              <w:t>7</w:t>
            </w:r>
          </w:p>
        </w:tc>
        <w:tc>
          <w:tcPr>
            <w:tcW w:w="1276"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1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133"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54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05" w:type="dxa"/>
            <w:gridSpan w:val="7"/>
            <w:tcBorders>
              <w:top w:val="single" w:sz="6" w:space="0" w:color="000000"/>
              <w:left w:val="single" w:sz="6" w:space="0" w:color="000000"/>
              <w:bottom w:val="single" w:sz="6" w:space="0" w:color="000000"/>
              <w:right w:val="single" w:sz="4" w:space="0" w:color="auto"/>
            </w:tcBorders>
            <w:shd w:val="clear" w:color="auto" w:fill="auto"/>
          </w:tcPr>
          <w:p w:rsidR="00B57207" w:rsidRPr="00B57207" w:rsidRDefault="00B57207" w:rsidP="00B57207">
            <w:pPr>
              <w:snapToGrid w:val="0"/>
              <w:jc w:val="center"/>
              <w:rPr>
                <w:color w:val="C9211E"/>
                <w:sz w:val="18"/>
                <w:szCs w:val="18"/>
              </w:rPr>
            </w:pPr>
          </w:p>
        </w:tc>
      </w:tr>
      <w:tr w:rsidR="00B57207" w:rsidRPr="00B57207" w:rsidTr="00B57207">
        <w:trPr>
          <w:gridAfter w:val="7"/>
          <w:wAfter w:w="10829" w:type="dxa"/>
          <w:cantSplit/>
          <w:trHeight w:val="202"/>
        </w:trPr>
        <w:tc>
          <w:tcPr>
            <w:tcW w:w="851" w:type="dxa"/>
            <w:tcBorders>
              <w:top w:val="single" w:sz="6" w:space="0" w:color="000000"/>
              <w:left w:val="single" w:sz="6" w:space="0" w:color="000000"/>
            </w:tcBorders>
            <w:shd w:val="clear" w:color="auto" w:fill="auto"/>
          </w:tcPr>
          <w:p w:rsidR="00B57207" w:rsidRPr="00B57207" w:rsidRDefault="00B57207" w:rsidP="00B57207">
            <w:pPr>
              <w:numPr>
                <w:ilvl w:val="0"/>
                <w:numId w:val="18"/>
              </w:numPr>
              <w:suppressAutoHyphens w:val="0"/>
              <w:autoSpaceDE/>
              <w:snapToGrid w:val="0"/>
              <w:spacing w:after="200" w:line="276" w:lineRule="auto"/>
              <w:contextualSpacing/>
              <w:jc w:val="center"/>
              <w:rPr>
                <w:rFonts w:eastAsia="Calibri"/>
              </w:rPr>
            </w:pPr>
          </w:p>
        </w:tc>
        <w:tc>
          <w:tcPr>
            <w:tcW w:w="5451" w:type="dxa"/>
            <w:tcBorders>
              <w:top w:val="single" w:sz="6" w:space="0" w:color="000000"/>
              <w:left w:val="single" w:sz="6" w:space="0" w:color="000000"/>
            </w:tcBorders>
            <w:shd w:val="clear" w:color="auto" w:fill="auto"/>
          </w:tcPr>
          <w:p w:rsidR="00B57207" w:rsidRPr="00B57207" w:rsidRDefault="00B57207" w:rsidP="00B57207">
            <w:r w:rsidRPr="00B57207">
              <w:t xml:space="preserve">Szafka szer. 78 cm </w:t>
            </w:r>
          </w:p>
        </w:tc>
        <w:tc>
          <w:tcPr>
            <w:tcW w:w="850"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tabs>
                <w:tab w:val="left" w:pos="708"/>
                <w:tab w:val="center" w:pos="4536"/>
                <w:tab w:val="right" w:pos="9072"/>
              </w:tabs>
              <w:jc w:val="center"/>
            </w:pPr>
            <w:r w:rsidRPr="00B57207">
              <w:t xml:space="preserve">szt. </w:t>
            </w:r>
          </w:p>
        </w:tc>
        <w:tc>
          <w:tcPr>
            <w:tcW w:w="992" w:type="dxa"/>
            <w:tcBorders>
              <w:top w:val="single" w:sz="6" w:space="0" w:color="000000"/>
              <w:left w:val="single" w:sz="6" w:space="0" w:color="000000"/>
            </w:tcBorders>
            <w:shd w:val="clear" w:color="auto" w:fill="auto"/>
          </w:tcPr>
          <w:p w:rsidR="00B57207" w:rsidRPr="00B57207" w:rsidRDefault="00B57207" w:rsidP="00B57207">
            <w:pPr>
              <w:tabs>
                <w:tab w:val="left" w:pos="708"/>
                <w:tab w:val="center" w:pos="4536"/>
                <w:tab w:val="right" w:pos="9072"/>
              </w:tabs>
              <w:snapToGrid w:val="0"/>
              <w:jc w:val="center"/>
            </w:pPr>
            <w:r w:rsidRPr="00B57207">
              <w:t>1</w:t>
            </w:r>
          </w:p>
        </w:tc>
        <w:tc>
          <w:tcPr>
            <w:tcW w:w="1276"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1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133"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54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05" w:type="dxa"/>
            <w:gridSpan w:val="7"/>
            <w:tcBorders>
              <w:top w:val="single" w:sz="6" w:space="0" w:color="000000"/>
              <w:left w:val="single" w:sz="6" w:space="0" w:color="000000"/>
              <w:bottom w:val="single" w:sz="6" w:space="0" w:color="000000"/>
              <w:right w:val="single" w:sz="6" w:space="0" w:color="000000"/>
            </w:tcBorders>
            <w:shd w:val="clear" w:color="auto" w:fill="auto"/>
          </w:tcPr>
          <w:p w:rsidR="00B57207" w:rsidRPr="00B57207" w:rsidRDefault="00B57207" w:rsidP="00B57207">
            <w:pPr>
              <w:snapToGrid w:val="0"/>
              <w:jc w:val="center"/>
              <w:rPr>
                <w:color w:val="C9211E"/>
                <w:sz w:val="18"/>
                <w:szCs w:val="18"/>
              </w:rPr>
            </w:pPr>
          </w:p>
        </w:tc>
      </w:tr>
      <w:tr w:rsidR="00B57207" w:rsidRPr="00B57207" w:rsidTr="00B57207">
        <w:trPr>
          <w:gridAfter w:val="4"/>
          <w:wAfter w:w="6188" w:type="dxa"/>
          <w:cantSplit/>
          <w:trHeight w:val="202"/>
        </w:trPr>
        <w:tc>
          <w:tcPr>
            <w:tcW w:w="9420" w:type="dxa"/>
            <w:gridSpan w:val="5"/>
            <w:tcBorders>
              <w:top w:val="single" w:sz="6" w:space="0" w:color="000000"/>
              <w:left w:val="single" w:sz="6" w:space="0" w:color="000000"/>
              <w:bottom w:val="single" w:sz="4" w:space="0" w:color="000000"/>
            </w:tcBorders>
            <w:shd w:val="clear" w:color="auto" w:fill="auto"/>
          </w:tcPr>
          <w:p w:rsidR="00B57207" w:rsidRPr="00B57207" w:rsidRDefault="00B57207" w:rsidP="00B57207">
            <w:pPr>
              <w:snapToGrid w:val="0"/>
              <w:jc w:val="center"/>
              <w:rPr>
                <w:b/>
                <w:sz w:val="18"/>
                <w:szCs w:val="18"/>
              </w:rPr>
            </w:pPr>
          </w:p>
          <w:p w:rsidR="00B57207" w:rsidRPr="00B57207" w:rsidRDefault="00B57207" w:rsidP="00B57207">
            <w:pPr>
              <w:jc w:val="center"/>
            </w:pPr>
            <w:r w:rsidRPr="00B57207">
              <w:rPr>
                <w:b/>
              </w:rPr>
              <w:t xml:space="preserve">Wartość globalna: </w:t>
            </w:r>
          </w:p>
        </w:tc>
        <w:tc>
          <w:tcPr>
            <w:tcW w:w="141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b/>
              </w:rPr>
            </w:pPr>
          </w:p>
          <w:p w:rsidR="00B57207" w:rsidRPr="00B57207" w:rsidRDefault="00B57207" w:rsidP="00B57207">
            <w:pPr>
              <w:jc w:val="center"/>
            </w:pPr>
            <w:r w:rsidRPr="00B57207">
              <w:rPr>
                <w:b/>
              </w:rPr>
              <w:t>Cena netto:</w:t>
            </w:r>
          </w:p>
        </w:tc>
        <w:tc>
          <w:tcPr>
            <w:tcW w:w="1133"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b/>
              </w:rPr>
            </w:pPr>
          </w:p>
          <w:p w:rsidR="00B57207" w:rsidRPr="00B57207" w:rsidRDefault="00B57207" w:rsidP="00B57207">
            <w:pPr>
              <w:jc w:val="center"/>
              <w:rPr>
                <w:b/>
              </w:rPr>
            </w:pPr>
          </w:p>
        </w:tc>
        <w:tc>
          <w:tcPr>
            <w:tcW w:w="154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b/>
              </w:rPr>
            </w:pPr>
          </w:p>
          <w:p w:rsidR="00B57207" w:rsidRPr="00B57207" w:rsidRDefault="00B57207" w:rsidP="00B57207">
            <w:pPr>
              <w:jc w:val="center"/>
            </w:pPr>
            <w:r w:rsidRPr="00B57207">
              <w:rPr>
                <w:b/>
              </w:rPr>
              <w:t>Cena brutto:</w:t>
            </w:r>
          </w:p>
        </w:tc>
        <w:tc>
          <w:tcPr>
            <w:tcW w:w="1405" w:type="dxa"/>
            <w:gridSpan w:val="7"/>
            <w:tcBorders>
              <w:top w:val="single" w:sz="6" w:space="0" w:color="000000"/>
              <w:left w:val="single" w:sz="6" w:space="0" w:color="000000"/>
              <w:bottom w:val="single" w:sz="6" w:space="0" w:color="000000"/>
              <w:right w:val="single" w:sz="6" w:space="0" w:color="000000"/>
            </w:tcBorders>
            <w:shd w:val="clear" w:color="auto" w:fill="auto"/>
          </w:tcPr>
          <w:p w:rsidR="00B57207" w:rsidRPr="00B57207" w:rsidRDefault="00B57207" w:rsidP="00B57207">
            <w:pPr>
              <w:snapToGrid w:val="0"/>
              <w:jc w:val="center"/>
              <w:rPr>
                <w:b/>
              </w:rPr>
            </w:pPr>
          </w:p>
        </w:tc>
        <w:tc>
          <w:tcPr>
            <w:tcW w:w="1547" w:type="dxa"/>
          </w:tcPr>
          <w:p w:rsidR="00B57207" w:rsidRPr="00B57207" w:rsidRDefault="00B57207" w:rsidP="00B57207">
            <w:pPr>
              <w:suppressAutoHyphens w:val="0"/>
              <w:autoSpaceDE/>
              <w:rPr>
                <w:b/>
              </w:rPr>
            </w:pPr>
          </w:p>
        </w:tc>
        <w:tc>
          <w:tcPr>
            <w:tcW w:w="1547" w:type="dxa"/>
          </w:tcPr>
          <w:p w:rsidR="00B57207" w:rsidRPr="00B57207" w:rsidRDefault="00B57207" w:rsidP="00B57207">
            <w:pPr>
              <w:suppressAutoHyphens w:val="0"/>
              <w:autoSpaceDE/>
              <w:rPr>
                <w:b/>
              </w:rPr>
            </w:pPr>
          </w:p>
        </w:tc>
        <w:tc>
          <w:tcPr>
            <w:tcW w:w="1547" w:type="dxa"/>
          </w:tcPr>
          <w:p w:rsidR="00B57207" w:rsidRPr="00B57207" w:rsidRDefault="00B57207" w:rsidP="00B57207">
            <w:pPr>
              <w:snapToGrid w:val="0"/>
              <w:jc w:val="center"/>
              <w:rPr>
                <w:color w:val="C9211E"/>
                <w:sz w:val="18"/>
                <w:szCs w:val="18"/>
              </w:rPr>
            </w:pPr>
            <w:r w:rsidRPr="00B57207">
              <w:rPr>
                <w:color w:val="C9211E"/>
                <w:sz w:val="18"/>
                <w:szCs w:val="18"/>
              </w:rPr>
              <w:t>23%</w:t>
            </w:r>
          </w:p>
        </w:tc>
      </w:tr>
      <w:tr w:rsidR="00B57207" w:rsidRPr="00B57207" w:rsidTr="00B57207">
        <w:tblPrEx>
          <w:tblCellMar>
            <w:left w:w="0" w:type="dxa"/>
            <w:right w:w="0" w:type="dxa"/>
          </w:tblCellMar>
        </w:tblPrEx>
        <w:trPr>
          <w:gridAfter w:val="6"/>
          <w:wAfter w:w="9282" w:type="dxa"/>
          <w:trHeight w:val="100"/>
        </w:trPr>
        <w:tc>
          <w:tcPr>
            <w:tcW w:w="14652" w:type="dxa"/>
            <w:gridSpan w:val="9"/>
            <w:shd w:val="clear" w:color="auto" w:fill="auto"/>
          </w:tcPr>
          <w:p w:rsidR="00B57207" w:rsidRPr="00B57207" w:rsidRDefault="00B57207" w:rsidP="00B57207">
            <w:pPr>
              <w:snapToGrid w:val="0"/>
              <w:rPr>
                <w:b/>
              </w:rPr>
            </w:pPr>
          </w:p>
        </w:tc>
        <w:tc>
          <w:tcPr>
            <w:tcW w:w="45" w:type="dxa"/>
            <w:shd w:val="clear" w:color="auto" w:fill="auto"/>
          </w:tcPr>
          <w:p w:rsidR="00B57207" w:rsidRPr="00B57207" w:rsidRDefault="00B57207" w:rsidP="00B57207">
            <w:pPr>
              <w:snapToGrid w:val="0"/>
              <w:rPr>
                <w:b/>
              </w:rPr>
            </w:pPr>
          </w:p>
        </w:tc>
        <w:tc>
          <w:tcPr>
            <w:tcW w:w="45" w:type="dxa"/>
            <w:shd w:val="clear" w:color="auto" w:fill="auto"/>
          </w:tcPr>
          <w:p w:rsidR="00B57207" w:rsidRPr="00B57207" w:rsidRDefault="00B57207" w:rsidP="00B57207">
            <w:pPr>
              <w:snapToGrid w:val="0"/>
              <w:rPr>
                <w:b/>
              </w:rPr>
            </w:pPr>
          </w:p>
        </w:tc>
        <w:tc>
          <w:tcPr>
            <w:tcW w:w="45" w:type="dxa"/>
            <w:shd w:val="clear" w:color="auto" w:fill="auto"/>
          </w:tcPr>
          <w:p w:rsidR="00B57207" w:rsidRPr="00B57207" w:rsidRDefault="00B57207" w:rsidP="00B57207">
            <w:pPr>
              <w:snapToGrid w:val="0"/>
              <w:rPr>
                <w:b/>
              </w:rPr>
            </w:pPr>
          </w:p>
        </w:tc>
        <w:tc>
          <w:tcPr>
            <w:tcW w:w="45" w:type="dxa"/>
            <w:shd w:val="clear" w:color="auto" w:fill="auto"/>
          </w:tcPr>
          <w:p w:rsidR="00B57207" w:rsidRPr="00B57207" w:rsidRDefault="00B57207" w:rsidP="00B57207">
            <w:pPr>
              <w:snapToGrid w:val="0"/>
              <w:rPr>
                <w:b/>
              </w:rPr>
            </w:pPr>
          </w:p>
        </w:tc>
        <w:tc>
          <w:tcPr>
            <w:tcW w:w="45" w:type="dxa"/>
            <w:shd w:val="clear" w:color="auto" w:fill="auto"/>
          </w:tcPr>
          <w:p w:rsidR="00B57207" w:rsidRPr="00B57207" w:rsidRDefault="00B57207" w:rsidP="00B57207">
            <w:pPr>
              <w:snapToGrid w:val="0"/>
              <w:rPr>
                <w:b/>
              </w:rPr>
            </w:pPr>
          </w:p>
        </w:tc>
        <w:tc>
          <w:tcPr>
            <w:tcW w:w="45" w:type="dxa"/>
            <w:shd w:val="clear" w:color="auto" w:fill="auto"/>
          </w:tcPr>
          <w:p w:rsidR="00B57207" w:rsidRPr="00B57207" w:rsidRDefault="00B57207" w:rsidP="00B57207">
            <w:pPr>
              <w:snapToGrid w:val="0"/>
              <w:rPr>
                <w:b/>
              </w:rPr>
            </w:pPr>
          </w:p>
        </w:tc>
        <w:tc>
          <w:tcPr>
            <w:tcW w:w="1547" w:type="dxa"/>
          </w:tcPr>
          <w:p w:rsidR="00B57207" w:rsidRPr="00B57207" w:rsidRDefault="00B57207" w:rsidP="00B57207">
            <w:pPr>
              <w:snapToGrid w:val="0"/>
              <w:jc w:val="center"/>
              <w:rPr>
                <w:color w:val="C9211E"/>
                <w:sz w:val="18"/>
                <w:szCs w:val="18"/>
              </w:rPr>
            </w:pPr>
          </w:p>
        </w:tc>
      </w:tr>
    </w:tbl>
    <w:p w:rsidR="00E4059E" w:rsidRDefault="00E4059E" w:rsidP="00B57207">
      <w:pPr>
        <w:ind w:left="7799"/>
        <w:rPr>
          <w:sz w:val="16"/>
        </w:rPr>
      </w:pPr>
      <w:r>
        <w:rPr>
          <w:sz w:val="16"/>
        </w:rPr>
        <w:t xml:space="preserve">                             </w:t>
      </w:r>
    </w:p>
    <w:p w:rsidR="00E4059E" w:rsidRDefault="00E4059E" w:rsidP="00B57207">
      <w:pPr>
        <w:ind w:left="7799"/>
        <w:rPr>
          <w:sz w:val="16"/>
        </w:rPr>
      </w:pPr>
    </w:p>
    <w:p w:rsidR="00E4059E" w:rsidRDefault="00E4059E" w:rsidP="00B57207">
      <w:pPr>
        <w:ind w:left="7799"/>
        <w:rPr>
          <w:sz w:val="16"/>
        </w:rPr>
      </w:pPr>
    </w:p>
    <w:p w:rsidR="00E4059E" w:rsidRDefault="00E4059E" w:rsidP="00B57207">
      <w:pPr>
        <w:ind w:left="7799"/>
        <w:rPr>
          <w:sz w:val="16"/>
        </w:rPr>
      </w:pPr>
    </w:p>
    <w:p w:rsidR="00B57207" w:rsidRPr="00B57207" w:rsidRDefault="00E4059E" w:rsidP="00E4059E">
      <w:pPr>
        <w:ind w:left="8507"/>
      </w:pPr>
      <w:r>
        <w:rPr>
          <w:sz w:val="16"/>
        </w:rPr>
        <w:t xml:space="preserve">          </w:t>
      </w:r>
      <w:r w:rsidR="00B57207" w:rsidRPr="00B57207">
        <w:rPr>
          <w:sz w:val="16"/>
        </w:rPr>
        <w:t>______________________________________________________________</w:t>
      </w:r>
    </w:p>
    <w:p w:rsidR="00B57207" w:rsidRPr="00B57207" w:rsidRDefault="00B57207" w:rsidP="00B57207">
      <w:pPr>
        <w:jc w:val="right"/>
      </w:pPr>
      <w:r w:rsidRPr="00B57207">
        <w:t xml:space="preserve">                            podpis upoważnionego przedstawiciela Wykonawcy</w:t>
      </w:r>
    </w:p>
    <w:p w:rsidR="00B57207" w:rsidRPr="00B57207" w:rsidRDefault="00B57207" w:rsidP="00B57207">
      <w:pPr>
        <w:jc w:val="right"/>
      </w:pPr>
    </w:p>
    <w:p w:rsidR="00E4059E" w:rsidRDefault="00E4059E" w:rsidP="00B57207">
      <w:pPr>
        <w:jc w:val="right"/>
        <w:rPr>
          <w:sz w:val="20"/>
          <w:szCs w:val="20"/>
        </w:rPr>
      </w:pPr>
    </w:p>
    <w:p w:rsidR="00E4059E" w:rsidRDefault="00E4059E" w:rsidP="00B57207">
      <w:pPr>
        <w:jc w:val="right"/>
        <w:rPr>
          <w:sz w:val="20"/>
          <w:szCs w:val="20"/>
        </w:rPr>
      </w:pPr>
    </w:p>
    <w:p w:rsidR="00E4059E" w:rsidRDefault="00E4059E" w:rsidP="00B57207">
      <w:pPr>
        <w:jc w:val="right"/>
        <w:rPr>
          <w:sz w:val="20"/>
          <w:szCs w:val="20"/>
        </w:rPr>
      </w:pPr>
    </w:p>
    <w:p w:rsidR="00E4059E" w:rsidRDefault="00E4059E" w:rsidP="00B57207">
      <w:pPr>
        <w:jc w:val="right"/>
        <w:rPr>
          <w:sz w:val="20"/>
          <w:szCs w:val="20"/>
        </w:rPr>
      </w:pPr>
    </w:p>
    <w:p w:rsidR="00E4059E" w:rsidRDefault="00E4059E" w:rsidP="00B57207">
      <w:pPr>
        <w:jc w:val="right"/>
        <w:rPr>
          <w:sz w:val="20"/>
          <w:szCs w:val="20"/>
        </w:rPr>
      </w:pPr>
    </w:p>
    <w:p w:rsidR="00E4059E" w:rsidRDefault="00E4059E" w:rsidP="00B57207">
      <w:pPr>
        <w:jc w:val="right"/>
        <w:rPr>
          <w:sz w:val="20"/>
          <w:szCs w:val="20"/>
        </w:rPr>
      </w:pPr>
    </w:p>
    <w:p w:rsidR="00E4059E" w:rsidRDefault="00E4059E" w:rsidP="00B57207">
      <w:pPr>
        <w:jc w:val="right"/>
        <w:rPr>
          <w:sz w:val="20"/>
          <w:szCs w:val="20"/>
        </w:rPr>
      </w:pPr>
    </w:p>
    <w:p w:rsidR="00B57207" w:rsidRPr="00B57207" w:rsidRDefault="00B57207" w:rsidP="00B57207">
      <w:pPr>
        <w:jc w:val="right"/>
      </w:pPr>
      <w:r w:rsidRPr="00B57207">
        <w:rPr>
          <w:sz w:val="20"/>
          <w:szCs w:val="20"/>
        </w:rPr>
        <w:t>Załącznik nr 2 do SIWZ</w:t>
      </w:r>
    </w:p>
    <w:p w:rsidR="00B57207" w:rsidRPr="00B57207" w:rsidRDefault="00B57207" w:rsidP="00B57207">
      <w:pPr>
        <w:jc w:val="center"/>
      </w:pPr>
      <w:r w:rsidRPr="00B57207">
        <w:rPr>
          <w:b/>
          <w:sz w:val="20"/>
          <w:szCs w:val="20"/>
        </w:rPr>
        <w:t>FORMULARZ CENOWY</w:t>
      </w:r>
    </w:p>
    <w:p w:rsidR="00B57207" w:rsidRPr="00B57207" w:rsidRDefault="00B57207" w:rsidP="00B57207">
      <w:r w:rsidRPr="00B57207">
        <w:rPr>
          <w:b/>
        </w:rPr>
        <w:t xml:space="preserve">Pakiet 2: </w:t>
      </w:r>
      <w:r w:rsidRPr="00B57207">
        <w:rPr>
          <w:b/>
          <w:iCs/>
        </w:rPr>
        <w:t>Szafka przyłóżkowa</w:t>
      </w:r>
      <w:r w:rsidRPr="00B57207">
        <w:rPr>
          <w:b/>
        </w:rPr>
        <w:t xml:space="preserve"> </w:t>
      </w:r>
    </w:p>
    <w:p w:rsidR="00B57207" w:rsidRPr="00B57207" w:rsidRDefault="00B57207" w:rsidP="00B57207">
      <w:pPr>
        <w:rPr>
          <w:b/>
          <w:sz w:val="2"/>
          <w:szCs w:val="2"/>
        </w:rPr>
      </w:pPr>
    </w:p>
    <w:p w:rsidR="00B57207" w:rsidRPr="00B57207" w:rsidRDefault="00B57207" w:rsidP="00B57207">
      <w:pPr>
        <w:rPr>
          <w:b/>
          <w:sz w:val="4"/>
          <w:szCs w:val="2"/>
        </w:rPr>
      </w:pPr>
    </w:p>
    <w:tbl>
      <w:tblPr>
        <w:tblW w:w="0" w:type="auto"/>
        <w:tblInd w:w="-987" w:type="dxa"/>
        <w:tblLayout w:type="fixed"/>
        <w:tblCellMar>
          <w:left w:w="70" w:type="dxa"/>
          <w:right w:w="70" w:type="dxa"/>
        </w:tblCellMar>
        <w:tblLook w:val="0000" w:firstRow="0" w:lastRow="0" w:firstColumn="0" w:lastColumn="0" w:noHBand="0" w:noVBand="0"/>
      </w:tblPr>
      <w:tblGrid>
        <w:gridCol w:w="798"/>
        <w:gridCol w:w="5892"/>
        <w:gridCol w:w="737"/>
        <w:gridCol w:w="799"/>
        <w:gridCol w:w="1276"/>
        <w:gridCol w:w="1417"/>
        <w:gridCol w:w="1133"/>
        <w:gridCol w:w="1547"/>
        <w:gridCol w:w="1135"/>
        <w:gridCol w:w="45"/>
        <w:gridCol w:w="45"/>
        <w:gridCol w:w="45"/>
        <w:gridCol w:w="45"/>
        <w:gridCol w:w="45"/>
        <w:gridCol w:w="45"/>
      </w:tblGrid>
      <w:tr w:rsidR="00B57207" w:rsidRPr="00B57207" w:rsidTr="00B57207">
        <w:trPr>
          <w:trHeight w:val="674"/>
        </w:trPr>
        <w:tc>
          <w:tcPr>
            <w:tcW w:w="798" w:type="dxa"/>
            <w:tcBorders>
              <w:top w:val="single" w:sz="6" w:space="0" w:color="000000"/>
              <w:left w:val="single" w:sz="6" w:space="0" w:color="000000"/>
            </w:tcBorders>
            <w:shd w:val="clear" w:color="auto" w:fill="auto"/>
          </w:tcPr>
          <w:p w:rsidR="00B57207" w:rsidRPr="00B57207" w:rsidRDefault="00B57207" w:rsidP="00B57207">
            <w:pPr>
              <w:snapToGrid w:val="0"/>
              <w:jc w:val="center"/>
              <w:rPr>
                <w:b/>
                <w:sz w:val="18"/>
                <w:szCs w:val="18"/>
              </w:rPr>
            </w:pPr>
          </w:p>
          <w:p w:rsidR="00B57207" w:rsidRPr="00B57207" w:rsidRDefault="00B57207" w:rsidP="00B57207">
            <w:pPr>
              <w:ind w:right="356"/>
              <w:jc w:val="center"/>
            </w:pPr>
            <w:r w:rsidRPr="00B57207">
              <w:rPr>
                <w:b/>
                <w:sz w:val="18"/>
                <w:szCs w:val="18"/>
              </w:rPr>
              <w:t>Lp.</w:t>
            </w:r>
          </w:p>
        </w:tc>
        <w:tc>
          <w:tcPr>
            <w:tcW w:w="5892"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ind w:left="-638" w:firstLine="638"/>
              <w:jc w:val="center"/>
              <w:rPr>
                <w:b/>
                <w:sz w:val="18"/>
                <w:szCs w:val="18"/>
              </w:rPr>
            </w:pPr>
          </w:p>
          <w:p w:rsidR="00B57207" w:rsidRPr="00B57207" w:rsidRDefault="00B57207" w:rsidP="00B57207">
            <w:pPr>
              <w:ind w:left="-638" w:firstLine="638"/>
              <w:jc w:val="center"/>
            </w:pPr>
            <w:r w:rsidRPr="00B57207">
              <w:rPr>
                <w:b/>
                <w:sz w:val="18"/>
                <w:szCs w:val="18"/>
              </w:rPr>
              <w:t>Nazwa asortymentu</w:t>
            </w:r>
          </w:p>
        </w:tc>
        <w:tc>
          <w:tcPr>
            <w:tcW w:w="737" w:type="dxa"/>
            <w:tcBorders>
              <w:top w:val="single" w:sz="6" w:space="0" w:color="000000"/>
              <w:left w:val="single" w:sz="6" w:space="0" w:color="000000"/>
            </w:tcBorders>
            <w:shd w:val="clear" w:color="auto" w:fill="auto"/>
          </w:tcPr>
          <w:p w:rsidR="00B57207" w:rsidRPr="00B57207" w:rsidRDefault="00B57207" w:rsidP="00B57207">
            <w:pPr>
              <w:snapToGrid w:val="0"/>
              <w:jc w:val="center"/>
              <w:rPr>
                <w:b/>
                <w:sz w:val="18"/>
                <w:szCs w:val="18"/>
              </w:rPr>
            </w:pPr>
          </w:p>
          <w:p w:rsidR="00B57207" w:rsidRPr="00B57207" w:rsidRDefault="00B57207" w:rsidP="00B57207">
            <w:pPr>
              <w:jc w:val="center"/>
            </w:pPr>
            <w:r w:rsidRPr="00B57207">
              <w:rPr>
                <w:b/>
                <w:sz w:val="18"/>
                <w:szCs w:val="18"/>
              </w:rPr>
              <w:t>J.M.</w:t>
            </w:r>
          </w:p>
        </w:tc>
        <w:tc>
          <w:tcPr>
            <w:tcW w:w="799"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b/>
                <w:sz w:val="18"/>
                <w:szCs w:val="18"/>
              </w:rPr>
            </w:pPr>
          </w:p>
          <w:p w:rsidR="00B57207" w:rsidRPr="00B57207" w:rsidRDefault="00B57207" w:rsidP="00B57207">
            <w:pPr>
              <w:jc w:val="center"/>
            </w:pPr>
            <w:r w:rsidRPr="00B57207">
              <w:rPr>
                <w:b/>
                <w:sz w:val="18"/>
                <w:szCs w:val="18"/>
              </w:rPr>
              <w:t xml:space="preserve">Ilości  </w:t>
            </w:r>
          </w:p>
        </w:tc>
        <w:tc>
          <w:tcPr>
            <w:tcW w:w="1276" w:type="dxa"/>
            <w:tcBorders>
              <w:top w:val="single" w:sz="6" w:space="0" w:color="000000"/>
              <w:left w:val="single" w:sz="6" w:space="0" w:color="000000"/>
            </w:tcBorders>
            <w:shd w:val="clear" w:color="auto" w:fill="auto"/>
          </w:tcPr>
          <w:p w:rsidR="00B57207" w:rsidRPr="00B57207" w:rsidRDefault="00B57207" w:rsidP="00B57207">
            <w:pPr>
              <w:snapToGrid w:val="0"/>
              <w:jc w:val="center"/>
              <w:rPr>
                <w:b/>
                <w:sz w:val="18"/>
                <w:szCs w:val="18"/>
              </w:rPr>
            </w:pPr>
          </w:p>
          <w:p w:rsidR="00B57207" w:rsidRPr="00B57207" w:rsidRDefault="00B57207" w:rsidP="00B57207">
            <w:pPr>
              <w:jc w:val="center"/>
            </w:pPr>
            <w:r w:rsidRPr="00B57207">
              <w:rPr>
                <w:b/>
                <w:sz w:val="18"/>
                <w:szCs w:val="18"/>
              </w:rPr>
              <w:t xml:space="preserve">Oferowany </w:t>
            </w:r>
          </w:p>
          <w:p w:rsidR="00B57207" w:rsidRPr="00B57207" w:rsidRDefault="00B57207" w:rsidP="00B57207">
            <w:pPr>
              <w:jc w:val="center"/>
            </w:pPr>
            <w:r w:rsidRPr="00B57207">
              <w:rPr>
                <w:b/>
                <w:sz w:val="18"/>
                <w:szCs w:val="18"/>
              </w:rPr>
              <w:t>asortyment</w:t>
            </w:r>
          </w:p>
        </w:tc>
        <w:tc>
          <w:tcPr>
            <w:tcW w:w="1417" w:type="dxa"/>
            <w:tcBorders>
              <w:top w:val="single" w:sz="6" w:space="0" w:color="000000"/>
              <w:left w:val="single" w:sz="6" w:space="0" w:color="000000"/>
            </w:tcBorders>
            <w:shd w:val="clear" w:color="auto" w:fill="auto"/>
          </w:tcPr>
          <w:p w:rsidR="00B57207" w:rsidRPr="00B57207" w:rsidRDefault="00B57207" w:rsidP="00B57207">
            <w:pPr>
              <w:snapToGrid w:val="0"/>
              <w:jc w:val="center"/>
              <w:rPr>
                <w:b/>
                <w:sz w:val="18"/>
                <w:szCs w:val="18"/>
              </w:rPr>
            </w:pPr>
          </w:p>
          <w:p w:rsidR="00B57207" w:rsidRPr="00B57207" w:rsidRDefault="00B57207" w:rsidP="00B57207">
            <w:pPr>
              <w:jc w:val="center"/>
            </w:pPr>
            <w:r w:rsidRPr="00B57207">
              <w:rPr>
                <w:b/>
                <w:sz w:val="18"/>
                <w:szCs w:val="18"/>
              </w:rPr>
              <w:t xml:space="preserve">Cena jedn. </w:t>
            </w:r>
          </w:p>
          <w:p w:rsidR="00B57207" w:rsidRPr="00B57207" w:rsidRDefault="00B57207" w:rsidP="00B57207">
            <w:pPr>
              <w:jc w:val="center"/>
            </w:pPr>
            <w:r w:rsidRPr="00B57207">
              <w:rPr>
                <w:b/>
                <w:sz w:val="18"/>
                <w:szCs w:val="18"/>
              </w:rPr>
              <w:t>netto</w:t>
            </w:r>
          </w:p>
        </w:tc>
        <w:tc>
          <w:tcPr>
            <w:tcW w:w="1133"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b/>
                <w:sz w:val="18"/>
                <w:szCs w:val="18"/>
              </w:rPr>
            </w:pPr>
          </w:p>
          <w:p w:rsidR="00B57207" w:rsidRPr="00B57207" w:rsidRDefault="00B57207" w:rsidP="00B57207">
            <w:pPr>
              <w:jc w:val="center"/>
            </w:pPr>
            <w:r w:rsidRPr="00B57207">
              <w:rPr>
                <w:b/>
                <w:sz w:val="18"/>
                <w:szCs w:val="18"/>
              </w:rPr>
              <w:t>Wartość netto</w:t>
            </w:r>
          </w:p>
        </w:tc>
        <w:tc>
          <w:tcPr>
            <w:tcW w:w="1547" w:type="dxa"/>
            <w:tcBorders>
              <w:top w:val="single" w:sz="6" w:space="0" w:color="000000"/>
              <w:left w:val="single" w:sz="6" w:space="0" w:color="000000"/>
            </w:tcBorders>
            <w:shd w:val="clear" w:color="auto" w:fill="auto"/>
          </w:tcPr>
          <w:p w:rsidR="00B57207" w:rsidRPr="00B57207" w:rsidRDefault="00B57207" w:rsidP="00B57207">
            <w:pPr>
              <w:snapToGrid w:val="0"/>
              <w:jc w:val="center"/>
              <w:rPr>
                <w:b/>
                <w:sz w:val="18"/>
                <w:szCs w:val="18"/>
              </w:rPr>
            </w:pPr>
          </w:p>
          <w:p w:rsidR="00B57207" w:rsidRPr="00B57207" w:rsidRDefault="00B57207" w:rsidP="00B57207">
            <w:pPr>
              <w:jc w:val="center"/>
            </w:pPr>
            <w:r w:rsidRPr="00B57207">
              <w:rPr>
                <w:b/>
                <w:sz w:val="18"/>
              </w:rPr>
              <w:t>Stawka</w:t>
            </w:r>
          </w:p>
          <w:p w:rsidR="00B57207" w:rsidRPr="00B57207" w:rsidRDefault="00B57207" w:rsidP="00B57207">
            <w:pPr>
              <w:jc w:val="center"/>
            </w:pPr>
            <w:r w:rsidRPr="00B57207">
              <w:rPr>
                <w:b/>
                <w:sz w:val="18"/>
              </w:rPr>
              <w:t>VAT</w:t>
            </w:r>
          </w:p>
        </w:tc>
        <w:tc>
          <w:tcPr>
            <w:tcW w:w="1405" w:type="dxa"/>
            <w:gridSpan w:val="7"/>
            <w:tcBorders>
              <w:top w:val="single" w:sz="6" w:space="0" w:color="000000"/>
              <w:left w:val="single" w:sz="6" w:space="0" w:color="000000"/>
              <w:right w:val="single" w:sz="6" w:space="0" w:color="000000"/>
            </w:tcBorders>
            <w:shd w:val="clear" w:color="auto" w:fill="auto"/>
          </w:tcPr>
          <w:p w:rsidR="00B57207" w:rsidRPr="00B57207" w:rsidRDefault="00B57207" w:rsidP="00B57207">
            <w:pPr>
              <w:snapToGrid w:val="0"/>
              <w:jc w:val="center"/>
              <w:rPr>
                <w:b/>
                <w:sz w:val="18"/>
                <w:szCs w:val="18"/>
              </w:rPr>
            </w:pPr>
          </w:p>
          <w:p w:rsidR="00B57207" w:rsidRPr="00B57207" w:rsidRDefault="00B57207" w:rsidP="00B57207">
            <w:pPr>
              <w:jc w:val="center"/>
            </w:pPr>
            <w:r w:rsidRPr="00B57207">
              <w:rPr>
                <w:b/>
                <w:sz w:val="18"/>
                <w:szCs w:val="18"/>
              </w:rPr>
              <w:t xml:space="preserve">Wartość </w:t>
            </w:r>
          </w:p>
          <w:p w:rsidR="00B57207" w:rsidRPr="00B57207" w:rsidRDefault="00B57207" w:rsidP="00B57207">
            <w:pPr>
              <w:jc w:val="center"/>
            </w:pPr>
            <w:r w:rsidRPr="00B57207">
              <w:rPr>
                <w:b/>
                <w:sz w:val="18"/>
                <w:szCs w:val="18"/>
              </w:rPr>
              <w:t>brutto</w:t>
            </w:r>
          </w:p>
        </w:tc>
      </w:tr>
      <w:tr w:rsidR="00B57207" w:rsidRPr="00B57207" w:rsidTr="00B57207">
        <w:trPr>
          <w:cantSplit/>
          <w:trHeight w:val="202"/>
        </w:trPr>
        <w:tc>
          <w:tcPr>
            <w:tcW w:w="798" w:type="dxa"/>
            <w:tcBorders>
              <w:top w:val="single" w:sz="6" w:space="0" w:color="000000"/>
              <w:left w:val="single" w:sz="6" w:space="0" w:color="000000"/>
            </w:tcBorders>
            <w:shd w:val="clear" w:color="auto" w:fill="auto"/>
          </w:tcPr>
          <w:p w:rsidR="00B57207" w:rsidRPr="00B57207" w:rsidRDefault="00B57207" w:rsidP="00B57207">
            <w:pPr>
              <w:suppressAutoHyphens w:val="0"/>
              <w:autoSpaceDE/>
              <w:snapToGrid w:val="0"/>
              <w:spacing w:after="200" w:line="276" w:lineRule="auto"/>
              <w:ind w:left="360"/>
              <w:contextualSpacing/>
              <w:jc w:val="center"/>
              <w:rPr>
                <w:rFonts w:ascii="Calibri" w:eastAsia="Calibri" w:hAnsi="Calibri"/>
                <w:sz w:val="22"/>
                <w:szCs w:val="22"/>
              </w:rPr>
            </w:pPr>
            <w:r w:rsidRPr="00B57207">
              <w:rPr>
                <w:rFonts w:ascii="Calibri" w:eastAsia="Calibri" w:hAnsi="Calibri"/>
              </w:rPr>
              <w:t>1.</w:t>
            </w:r>
          </w:p>
        </w:tc>
        <w:tc>
          <w:tcPr>
            <w:tcW w:w="5892" w:type="dxa"/>
            <w:tcBorders>
              <w:top w:val="single" w:sz="6" w:space="0" w:color="000000"/>
              <w:left w:val="single" w:sz="6" w:space="0" w:color="000000"/>
            </w:tcBorders>
            <w:shd w:val="clear" w:color="auto" w:fill="auto"/>
          </w:tcPr>
          <w:p w:rsidR="00B57207" w:rsidRPr="00B57207" w:rsidRDefault="00B57207" w:rsidP="00B57207">
            <w:r w:rsidRPr="00B57207">
              <w:rPr>
                <w:iCs/>
                <w:sz w:val="20"/>
                <w:szCs w:val="20"/>
              </w:rPr>
              <w:t>Szafka przyłóżkowa</w:t>
            </w:r>
          </w:p>
          <w:p w:rsidR="00B57207" w:rsidRPr="00B57207" w:rsidRDefault="00B57207" w:rsidP="00B57207">
            <w:r w:rsidRPr="00B57207">
              <w:rPr>
                <w:sz w:val="20"/>
                <w:szCs w:val="20"/>
              </w:rPr>
              <w:t>Wymiary zewnętrzne szafki:</w:t>
            </w:r>
          </w:p>
          <w:p w:rsidR="00B57207" w:rsidRPr="00B57207" w:rsidRDefault="00B57207" w:rsidP="00B57207">
            <w:r w:rsidRPr="00B57207">
              <w:rPr>
                <w:sz w:val="20"/>
                <w:szCs w:val="20"/>
              </w:rPr>
              <w:t xml:space="preserve">- Wysokość: 83 cm, </w:t>
            </w:r>
          </w:p>
          <w:p w:rsidR="00B57207" w:rsidRPr="00B57207" w:rsidRDefault="00B57207" w:rsidP="00B57207">
            <w:r w:rsidRPr="00B57207">
              <w:rPr>
                <w:sz w:val="20"/>
                <w:szCs w:val="20"/>
              </w:rPr>
              <w:t xml:space="preserve">- Głębokość : 48 cm, </w:t>
            </w:r>
          </w:p>
          <w:p w:rsidR="00B57207" w:rsidRPr="00B57207" w:rsidRDefault="00B57207" w:rsidP="00B57207">
            <w:pPr>
              <w:tabs>
                <w:tab w:val="left" w:pos="5552"/>
              </w:tabs>
            </w:pPr>
            <w:r w:rsidRPr="00B57207">
              <w:rPr>
                <w:sz w:val="20"/>
                <w:szCs w:val="20"/>
              </w:rPr>
              <w:t xml:space="preserve">- Szerokość: 48 cm, </w:t>
            </w:r>
          </w:p>
          <w:p w:rsidR="00B57207" w:rsidRPr="00B57207" w:rsidRDefault="00B57207" w:rsidP="00B57207">
            <w:r w:rsidRPr="00B57207">
              <w:rPr>
                <w:iCs/>
                <w:sz w:val="20"/>
                <w:szCs w:val="20"/>
              </w:rPr>
              <w:t>Wysuwany blat  pozwalający na spożywanie posiłków lub karmienie pacjenta.</w:t>
            </w:r>
          </w:p>
          <w:p w:rsidR="00B57207" w:rsidRPr="00B57207" w:rsidRDefault="00B57207" w:rsidP="00B57207">
            <w:r w:rsidRPr="00B57207">
              <w:rPr>
                <w:iCs/>
                <w:sz w:val="20"/>
                <w:szCs w:val="20"/>
              </w:rPr>
              <w:t>Wysuwana szuflada.</w:t>
            </w:r>
          </w:p>
          <w:p w:rsidR="00B57207" w:rsidRPr="00B57207" w:rsidRDefault="00B57207" w:rsidP="00B57207">
            <w:r w:rsidRPr="00B57207">
              <w:rPr>
                <w:iCs/>
                <w:sz w:val="20"/>
                <w:szCs w:val="20"/>
              </w:rPr>
              <w:t>Blat zabezpieczony krawędziami, co zapobiega zsuwaniu się z niego drobnych przedmiotów, oraz skapywaniu rozlanych płynów.</w:t>
            </w:r>
          </w:p>
          <w:p w:rsidR="00B57207" w:rsidRPr="00B57207" w:rsidRDefault="00B57207" w:rsidP="00B57207">
            <w:r w:rsidRPr="00B57207">
              <w:rPr>
                <w:iCs/>
                <w:sz w:val="20"/>
                <w:szCs w:val="20"/>
              </w:rPr>
              <w:t>Haczyki do zawieszania ręczników i innych podręcznych rzeczy.</w:t>
            </w:r>
          </w:p>
          <w:p w:rsidR="00B57207" w:rsidRPr="00B57207" w:rsidRDefault="00B57207" w:rsidP="00B57207">
            <w:r w:rsidRPr="00B57207">
              <w:rPr>
                <w:iCs/>
                <w:sz w:val="20"/>
                <w:szCs w:val="20"/>
              </w:rPr>
              <w:t>Poręczna regulowana półka ułatwiająca dostosowanie szafki do bieżących potrzeb i maksymalnie wykorzystanie ograniczonej przestrzeni.</w:t>
            </w:r>
          </w:p>
          <w:p w:rsidR="00B57207" w:rsidRPr="00B57207" w:rsidRDefault="00B57207" w:rsidP="00B57207">
            <w:r w:rsidRPr="00B57207">
              <w:rPr>
                <w:iCs/>
                <w:sz w:val="20"/>
                <w:szCs w:val="20"/>
              </w:rPr>
              <w:t>Uchwyt usprawniający otwieranie drzwiczek.</w:t>
            </w:r>
          </w:p>
        </w:tc>
        <w:tc>
          <w:tcPr>
            <w:tcW w:w="73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tabs>
                <w:tab w:val="left" w:pos="708"/>
                <w:tab w:val="center" w:pos="4536"/>
                <w:tab w:val="right" w:pos="9072"/>
              </w:tabs>
              <w:jc w:val="center"/>
            </w:pPr>
            <w:r w:rsidRPr="00B57207">
              <w:t xml:space="preserve">szt. </w:t>
            </w:r>
          </w:p>
        </w:tc>
        <w:tc>
          <w:tcPr>
            <w:tcW w:w="799" w:type="dxa"/>
            <w:tcBorders>
              <w:top w:val="single" w:sz="6" w:space="0" w:color="000000"/>
              <w:left w:val="single" w:sz="6" w:space="0" w:color="000000"/>
            </w:tcBorders>
            <w:shd w:val="clear" w:color="auto" w:fill="auto"/>
          </w:tcPr>
          <w:p w:rsidR="00B57207" w:rsidRPr="00B57207" w:rsidRDefault="00B57207" w:rsidP="00B57207">
            <w:pPr>
              <w:tabs>
                <w:tab w:val="left" w:pos="708"/>
                <w:tab w:val="center" w:pos="4536"/>
                <w:tab w:val="right" w:pos="9072"/>
              </w:tabs>
              <w:snapToGrid w:val="0"/>
              <w:jc w:val="center"/>
            </w:pPr>
            <w:r w:rsidRPr="00B57207">
              <w:t>18</w:t>
            </w:r>
          </w:p>
        </w:tc>
        <w:tc>
          <w:tcPr>
            <w:tcW w:w="1276"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color w:val="C9211E"/>
                <w:sz w:val="18"/>
                <w:szCs w:val="18"/>
              </w:rPr>
            </w:pPr>
          </w:p>
        </w:tc>
        <w:tc>
          <w:tcPr>
            <w:tcW w:w="141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pPr>
          </w:p>
        </w:tc>
        <w:tc>
          <w:tcPr>
            <w:tcW w:w="1133"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54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pPr>
          </w:p>
        </w:tc>
        <w:tc>
          <w:tcPr>
            <w:tcW w:w="1405" w:type="dxa"/>
            <w:gridSpan w:val="7"/>
            <w:tcBorders>
              <w:top w:val="single" w:sz="6" w:space="0" w:color="000000"/>
              <w:left w:val="single" w:sz="6" w:space="0" w:color="000000"/>
              <w:bottom w:val="single" w:sz="6" w:space="0" w:color="000000"/>
              <w:right w:val="single" w:sz="6" w:space="0" w:color="000000"/>
            </w:tcBorders>
            <w:shd w:val="clear" w:color="auto" w:fill="auto"/>
          </w:tcPr>
          <w:p w:rsidR="00B57207" w:rsidRPr="00B57207" w:rsidRDefault="00B57207" w:rsidP="00B57207">
            <w:pPr>
              <w:snapToGrid w:val="0"/>
              <w:jc w:val="center"/>
              <w:rPr>
                <w:sz w:val="18"/>
                <w:szCs w:val="18"/>
              </w:rPr>
            </w:pPr>
          </w:p>
        </w:tc>
      </w:tr>
      <w:tr w:rsidR="00B57207" w:rsidRPr="00B57207" w:rsidTr="00B57207">
        <w:trPr>
          <w:cantSplit/>
          <w:trHeight w:val="202"/>
        </w:trPr>
        <w:tc>
          <w:tcPr>
            <w:tcW w:w="9502" w:type="dxa"/>
            <w:gridSpan w:val="5"/>
            <w:tcBorders>
              <w:top w:val="single" w:sz="6" w:space="0" w:color="000000"/>
              <w:left w:val="single" w:sz="6" w:space="0" w:color="000000"/>
              <w:bottom w:val="single" w:sz="4" w:space="0" w:color="000000"/>
            </w:tcBorders>
            <w:shd w:val="clear" w:color="auto" w:fill="auto"/>
          </w:tcPr>
          <w:p w:rsidR="00B57207" w:rsidRPr="00B57207" w:rsidRDefault="00B57207" w:rsidP="00B57207">
            <w:pPr>
              <w:snapToGrid w:val="0"/>
              <w:jc w:val="center"/>
              <w:rPr>
                <w:b/>
                <w:sz w:val="18"/>
                <w:szCs w:val="18"/>
              </w:rPr>
            </w:pPr>
          </w:p>
          <w:p w:rsidR="00B57207" w:rsidRPr="00B57207" w:rsidRDefault="00B57207" w:rsidP="00B57207">
            <w:pPr>
              <w:jc w:val="center"/>
            </w:pPr>
            <w:r w:rsidRPr="00B57207">
              <w:rPr>
                <w:b/>
              </w:rPr>
              <w:t xml:space="preserve">Wartość globalna: </w:t>
            </w:r>
          </w:p>
        </w:tc>
        <w:tc>
          <w:tcPr>
            <w:tcW w:w="141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b/>
              </w:rPr>
            </w:pPr>
          </w:p>
          <w:p w:rsidR="00B57207" w:rsidRPr="00B57207" w:rsidRDefault="00B57207" w:rsidP="00B57207">
            <w:pPr>
              <w:jc w:val="center"/>
            </w:pPr>
            <w:r w:rsidRPr="00B57207">
              <w:rPr>
                <w:b/>
              </w:rPr>
              <w:t>Cena netto:</w:t>
            </w:r>
          </w:p>
          <w:p w:rsidR="00B57207" w:rsidRPr="00B57207" w:rsidRDefault="00B57207" w:rsidP="00B57207">
            <w:pPr>
              <w:jc w:val="center"/>
            </w:pPr>
            <w:r w:rsidRPr="00B57207">
              <w:rPr>
                <w:b/>
              </w:rPr>
              <w:t xml:space="preserve"> </w:t>
            </w:r>
          </w:p>
        </w:tc>
        <w:tc>
          <w:tcPr>
            <w:tcW w:w="1133"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b/>
              </w:rPr>
            </w:pPr>
          </w:p>
          <w:p w:rsidR="00B57207" w:rsidRPr="00B57207" w:rsidRDefault="00B57207" w:rsidP="00B57207">
            <w:pPr>
              <w:jc w:val="center"/>
              <w:rPr>
                <w:b/>
              </w:rPr>
            </w:pPr>
          </w:p>
        </w:tc>
        <w:tc>
          <w:tcPr>
            <w:tcW w:w="154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b/>
              </w:rPr>
            </w:pPr>
          </w:p>
          <w:p w:rsidR="00B57207" w:rsidRPr="00B57207" w:rsidRDefault="00B57207" w:rsidP="00B57207">
            <w:pPr>
              <w:jc w:val="center"/>
            </w:pPr>
            <w:r w:rsidRPr="00B57207">
              <w:rPr>
                <w:b/>
              </w:rPr>
              <w:t>Cena brutto:</w:t>
            </w:r>
          </w:p>
        </w:tc>
        <w:tc>
          <w:tcPr>
            <w:tcW w:w="1405" w:type="dxa"/>
            <w:gridSpan w:val="7"/>
            <w:tcBorders>
              <w:top w:val="single" w:sz="6" w:space="0" w:color="000000"/>
              <w:left w:val="single" w:sz="6" w:space="0" w:color="000000"/>
              <w:bottom w:val="single" w:sz="6" w:space="0" w:color="000000"/>
              <w:right w:val="single" w:sz="6" w:space="0" w:color="000000"/>
            </w:tcBorders>
            <w:shd w:val="clear" w:color="auto" w:fill="auto"/>
          </w:tcPr>
          <w:p w:rsidR="00B57207" w:rsidRPr="00B57207" w:rsidRDefault="00B57207" w:rsidP="00B57207">
            <w:pPr>
              <w:snapToGrid w:val="0"/>
              <w:jc w:val="center"/>
              <w:rPr>
                <w:b/>
              </w:rPr>
            </w:pPr>
          </w:p>
          <w:p w:rsidR="00B57207" w:rsidRPr="00B57207" w:rsidRDefault="00B57207" w:rsidP="00B57207">
            <w:pPr>
              <w:snapToGrid w:val="0"/>
              <w:jc w:val="center"/>
              <w:rPr>
                <w:b/>
              </w:rPr>
            </w:pPr>
          </w:p>
        </w:tc>
      </w:tr>
      <w:tr w:rsidR="00B57207" w:rsidRPr="00B57207" w:rsidTr="00B57207">
        <w:tblPrEx>
          <w:tblCellMar>
            <w:left w:w="0" w:type="dxa"/>
            <w:right w:w="0" w:type="dxa"/>
          </w:tblCellMar>
        </w:tblPrEx>
        <w:trPr>
          <w:trHeight w:val="100"/>
        </w:trPr>
        <w:tc>
          <w:tcPr>
            <w:tcW w:w="14734" w:type="dxa"/>
            <w:gridSpan w:val="9"/>
            <w:shd w:val="clear" w:color="auto" w:fill="auto"/>
          </w:tcPr>
          <w:p w:rsidR="00B57207" w:rsidRPr="00B57207" w:rsidRDefault="00B57207" w:rsidP="00B57207">
            <w:pPr>
              <w:snapToGrid w:val="0"/>
              <w:rPr>
                <w:b/>
              </w:rPr>
            </w:pPr>
          </w:p>
        </w:tc>
        <w:tc>
          <w:tcPr>
            <w:tcW w:w="45" w:type="dxa"/>
            <w:shd w:val="clear" w:color="auto" w:fill="auto"/>
          </w:tcPr>
          <w:p w:rsidR="00B57207" w:rsidRPr="00B57207" w:rsidRDefault="00B57207" w:rsidP="00B57207">
            <w:pPr>
              <w:snapToGrid w:val="0"/>
              <w:rPr>
                <w:b/>
              </w:rPr>
            </w:pPr>
          </w:p>
        </w:tc>
        <w:tc>
          <w:tcPr>
            <w:tcW w:w="45" w:type="dxa"/>
            <w:shd w:val="clear" w:color="auto" w:fill="auto"/>
          </w:tcPr>
          <w:p w:rsidR="00B57207" w:rsidRPr="00B57207" w:rsidRDefault="00B57207" w:rsidP="00B57207">
            <w:pPr>
              <w:snapToGrid w:val="0"/>
              <w:rPr>
                <w:b/>
              </w:rPr>
            </w:pPr>
          </w:p>
        </w:tc>
        <w:tc>
          <w:tcPr>
            <w:tcW w:w="45" w:type="dxa"/>
            <w:shd w:val="clear" w:color="auto" w:fill="auto"/>
          </w:tcPr>
          <w:p w:rsidR="00B57207" w:rsidRPr="00B57207" w:rsidRDefault="00B57207" w:rsidP="00B57207">
            <w:pPr>
              <w:snapToGrid w:val="0"/>
              <w:rPr>
                <w:b/>
              </w:rPr>
            </w:pPr>
          </w:p>
        </w:tc>
        <w:tc>
          <w:tcPr>
            <w:tcW w:w="45" w:type="dxa"/>
            <w:shd w:val="clear" w:color="auto" w:fill="auto"/>
          </w:tcPr>
          <w:p w:rsidR="00B57207" w:rsidRPr="00B57207" w:rsidRDefault="00B57207" w:rsidP="00B57207">
            <w:pPr>
              <w:snapToGrid w:val="0"/>
              <w:rPr>
                <w:b/>
              </w:rPr>
            </w:pPr>
          </w:p>
        </w:tc>
        <w:tc>
          <w:tcPr>
            <w:tcW w:w="45" w:type="dxa"/>
            <w:shd w:val="clear" w:color="auto" w:fill="auto"/>
          </w:tcPr>
          <w:p w:rsidR="00B57207" w:rsidRPr="00B57207" w:rsidRDefault="00B57207" w:rsidP="00B57207">
            <w:pPr>
              <w:snapToGrid w:val="0"/>
              <w:rPr>
                <w:b/>
                <w:sz w:val="4"/>
              </w:rPr>
            </w:pPr>
          </w:p>
        </w:tc>
        <w:tc>
          <w:tcPr>
            <w:tcW w:w="45" w:type="dxa"/>
            <w:shd w:val="clear" w:color="auto" w:fill="auto"/>
          </w:tcPr>
          <w:p w:rsidR="00B57207" w:rsidRPr="00B57207" w:rsidRDefault="00B57207" w:rsidP="00B57207">
            <w:pPr>
              <w:snapToGrid w:val="0"/>
              <w:rPr>
                <w:b/>
                <w:sz w:val="4"/>
              </w:rPr>
            </w:pPr>
          </w:p>
        </w:tc>
      </w:tr>
    </w:tbl>
    <w:p w:rsidR="00B57207" w:rsidRPr="00B57207" w:rsidRDefault="00B57207" w:rsidP="00B57207">
      <w:pPr>
        <w:rPr>
          <w:b/>
          <w:sz w:val="4"/>
        </w:rPr>
      </w:pPr>
    </w:p>
    <w:p w:rsidR="00B57207" w:rsidRPr="00B57207" w:rsidRDefault="00B57207" w:rsidP="00B57207">
      <w:pPr>
        <w:jc w:val="right"/>
      </w:pPr>
      <w:r w:rsidRPr="00B57207">
        <w:rPr>
          <w:sz w:val="16"/>
        </w:rPr>
        <w:t>______________________________________________________________</w:t>
      </w:r>
    </w:p>
    <w:p w:rsidR="00B57207" w:rsidRPr="00B57207" w:rsidRDefault="00B57207" w:rsidP="00B57207">
      <w:pPr>
        <w:jc w:val="right"/>
      </w:pPr>
      <w:r w:rsidRPr="00B57207">
        <w:t xml:space="preserve">                            podpis upoważnionego przedstawiciela Wykonawcy</w:t>
      </w:r>
    </w:p>
    <w:p w:rsidR="00B57207" w:rsidRPr="00B57207" w:rsidRDefault="00B57207" w:rsidP="00B57207">
      <w:pPr>
        <w:jc w:val="right"/>
      </w:pPr>
    </w:p>
    <w:p w:rsidR="00B57207" w:rsidRPr="00B57207" w:rsidRDefault="00B57207" w:rsidP="00B57207">
      <w:pPr>
        <w:jc w:val="right"/>
      </w:pPr>
    </w:p>
    <w:p w:rsidR="00B57207" w:rsidRPr="00B57207" w:rsidRDefault="00B57207" w:rsidP="00B57207">
      <w:pPr>
        <w:jc w:val="right"/>
      </w:pPr>
    </w:p>
    <w:p w:rsidR="00B57207" w:rsidRPr="00B57207" w:rsidRDefault="00B57207" w:rsidP="00B57207">
      <w:pPr>
        <w:jc w:val="right"/>
      </w:pPr>
    </w:p>
    <w:p w:rsidR="00B57207" w:rsidRPr="00B57207" w:rsidRDefault="00B57207" w:rsidP="00B57207">
      <w:pPr>
        <w:jc w:val="right"/>
      </w:pPr>
    </w:p>
    <w:p w:rsidR="00B57207" w:rsidRPr="00B57207" w:rsidRDefault="00B57207" w:rsidP="00B57207">
      <w:pPr>
        <w:jc w:val="right"/>
      </w:pPr>
    </w:p>
    <w:p w:rsidR="00B57207" w:rsidRPr="00B57207" w:rsidRDefault="00B57207" w:rsidP="00B57207">
      <w:pPr>
        <w:jc w:val="right"/>
      </w:pPr>
    </w:p>
    <w:p w:rsidR="00B57207" w:rsidRPr="00B57207" w:rsidRDefault="00B57207" w:rsidP="00B57207">
      <w:pPr>
        <w:jc w:val="right"/>
      </w:pPr>
    </w:p>
    <w:p w:rsidR="00E4059E" w:rsidRDefault="00E4059E" w:rsidP="00B57207">
      <w:pPr>
        <w:jc w:val="right"/>
        <w:rPr>
          <w:sz w:val="20"/>
          <w:szCs w:val="20"/>
        </w:rPr>
      </w:pPr>
    </w:p>
    <w:p w:rsidR="00B57207" w:rsidRPr="00B57207" w:rsidRDefault="00B57207" w:rsidP="00B57207">
      <w:pPr>
        <w:jc w:val="right"/>
      </w:pPr>
      <w:r w:rsidRPr="00B57207">
        <w:rPr>
          <w:sz w:val="20"/>
          <w:szCs w:val="20"/>
        </w:rPr>
        <w:t>Załącznik nr 2 do SIWZ</w:t>
      </w:r>
    </w:p>
    <w:p w:rsidR="00B57207" w:rsidRPr="00B57207" w:rsidRDefault="00B57207" w:rsidP="00B57207">
      <w:pPr>
        <w:jc w:val="center"/>
      </w:pPr>
      <w:r w:rsidRPr="00B57207">
        <w:rPr>
          <w:b/>
          <w:sz w:val="20"/>
          <w:szCs w:val="20"/>
        </w:rPr>
        <w:t>FORMULARZ CENOWY</w:t>
      </w:r>
    </w:p>
    <w:p w:rsidR="00B57207" w:rsidRPr="00B57207" w:rsidRDefault="00B57207" w:rsidP="00B57207">
      <w:r w:rsidRPr="00B57207">
        <w:rPr>
          <w:b/>
        </w:rPr>
        <w:t>Pakiet 3: Łóżko-fotel dla matek</w:t>
      </w:r>
      <w:r w:rsidRPr="00B57207">
        <w:rPr>
          <w:b/>
          <w:color w:val="C9211E"/>
        </w:rPr>
        <w:t xml:space="preserve"> </w:t>
      </w:r>
    </w:p>
    <w:p w:rsidR="00B57207" w:rsidRPr="00B57207" w:rsidRDefault="00B57207" w:rsidP="00B57207">
      <w:pPr>
        <w:rPr>
          <w:b/>
          <w:sz w:val="2"/>
          <w:szCs w:val="2"/>
        </w:rPr>
      </w:pPr>
    </w:p>
    <w:p w:rsidR="00B57207" w:rsidRPr="00B57207" w:rsidRDefault="00B57207" w:rsidP="00B57207">
      <w:pPr>
        <w:rPr>
          <w:b/>
          <w:sz w:val="4"/>
          <w:szCs w:val="2"/>
        </w:rPr>
      </w:pPr>
    </w:p>
    <w:tbl>
      <w:tblPr>
        <w:tblW w:w="0" w:type="auto"/>
        <w:tblInd w:w="-987" w:type="dxa"/>
        <w:tblLayout w:type="fixed"/>
        <w:tblCellMar>
          <w:left w:w="70" w:type="dxa"/>
          <w:right w:w="70" w:type="dxa"/>
        </w:tblCellMar>
        <w:tblLook w:val="0000" w:firstRow="0" w:lastRow="0" w:firstColumn="0" w:lastColumn="0" w:noHBand="0" w:noVBand="0"/>
      </w:tblPr>
      <w:tblGrid>
        <w:gridCol w:w="798"/>
        <w:gridCol w:w="5444"/>
        <w:gridCol w:w="956"/>
        <w:gridCol w:w="1076"/>
        <w:gridCol w:w="1228"/>
        <w:gridCol w:w="1417"/>
        <w:gridCol w:w="1133"/>
        <w:gridCol w:w="1547"/>
        <w:gridCol w:w="1135"/>
        <w:gridCol w:w="45"/>
        <w:gridCol w:w="45"/>
        <w:gridCol w:w="45"/>
        <w:gridCol w:w="45"/>
        <w:gridCol w:w="45"/>
        <w:gridCol w:w="45"/>
      </w:tblGrid>
      <w:tr w:rsidR="00B57207" w:rsidRPr="00B57207" w:rsidTr="00B57207">
        <w:trPr>
          <w:trHeight w:val="674"/>
        </w:trPr>
        <w:tc>
          <w:tcPr>
            <w:tcW w:w="798" w:type="dxa"/>
            <w:tcBorders>
              <w:top w:val="single" w:sz="6" w:space="0" w:color="000000"/>
              <w:left w:val="single" w:sz="6" w:space="0" w:color="000000"/>
            </w:tcBorders>
            <w:shd w:val="clear" w:color="auto" w:fill="auto"/>
          </w:tcPr>
          <w:p w:rsidR="00B57207" w:rsidRPr="00B57207" w:rsidRDefault="00B57207" w:rsidP="00B57207">
            <w:pPr>
              <w:snapToGrid w:val="0"/>
              <w:jc w:val="center"/>
              <w:rPr>
                <w:b/>
                <w:sz w:val="18"/>
                <w:szCs w:val="18"/>
              </w:rPr>
            </w:pPr>
          </w:p>
          <w:p w:rsidR="00B57207" w:rsidRPr="00B57207" w:rsidRDefault="00B57207" w:rsidP="00B57207">
            <w:pPr>
              <w:ind w:right="356"/>
              <w:jc w:val="center"/>
            </w:pPr>
            <w:proofErr w:type="spellStart"/>
            <w:r w:rsidRPr="00B57207">
              <w:rPr>
                <w:b/>
                <w:sz w:val="18"/>
                <w:szCs w:val="18"/>
              </w:rPr>
              <w:t>L.p</w:t>
            </w:r>
            <w:proofErr w:type="spellEnd"/>
          </w:p>
        </w:tc>
        <w:tc>
          <w:tcPr>
            <w:tcW w:w="5444"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ind w:left="-638" w:firstLine="638"/>
              <w:jc w:val="center"/>
              <w:rPr>
                <w:b/>
                <w:sz w:val="18"/>
                <w:szCs w:val="18"/>
              </w:rPr>
            </w:pPr>
          </w:p>
          <w:p w:rsidR="00B57207" w:rsidRPr="00B57207" w:rsidRDefault="00B57207" w:rsidP="00B57207">
            <w:pPr>
              <w:ind w:left="-638" w:firstLine="638"/>
              <w:jc w:val="center"/>
            </w:pPr>
            <w:r w:rsidRPr="00B57207">
              <w:rPr>
                <w:b/>
                <w:sz w:val="18"/>
                <w:szCs w:val="18"/>
              </w:rPr>
              <w:t>Nazwa asortymentu</w:t>
            </w:r>
          </w:p>
        </w:tc>
        <w:tc>
          <w:tcPr>
            <w:tcW w:w="956" w:type="dxa"/>
            <w:tcBorders>
              <w:top w:val="single" w:sz="6" w:space="0" w:color="000000"/>
              <w:left w:val="single" w:sz="6" w:space="0" w:color="000000"/>
            </w:tcBorders>
            <w:shd w:val="clear" w:color="auto" w:fill="auto"/>
          </w:tcPr>
          <w:p w:rsidR="00B57207" w:rsidRPr="00B57207" w:rsidRDefault="00B57207" w:rsidP="00B57207">
            <w:pPr>
              <w:snapToGrid w:val="0"/>
              <w:jc w:val="center"/>
              <w:rPr>
                <w:b/>
                <w:sz w:val="18"/>
                <w:szCs w:val="18"/>
              </w:rPr>
            </w:pPr>
          </w:p>
          <w:p w:rsidR="00B57207" w:rsidRPr="00B57207" w:rsidRDefault="00B57207" w:rsidP="00B57207">
            <w:pPr>
              <w:jc w:val="center"/>
            </w:pPr>
            <w:r w:rsidRPr="00B57207">
              <w:rPr>
                <w:b/>
                <w:sz w:val="18"/>
                <w:szCs w:val="18"/>
              </w:rPr>
              <w:t>J.M.</w:t>
            </w:r>
          </w:p>
        </w:tc>
        <w:tc>
          <w:tcPr>
            <w:tcW w:w="1076"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b/>
                <w:sz w:val="18"/>
                <w:szCs w:val="18"/>
              </w:rPr>
            </w:pPr>
          </w:p>
          <w:p w:rsidR="00B57207" w:rsidRPr="00B57207" w:rsidRDefault="00B57207" w:rsidP="00B57207">
            <w:pPr>
              <w:jc w:val="center"/>
            </w:pPr>
            <w:r w:rsidRPr="00B57207">
              <w:rPr>
                <w:b/>
                <w:sz w:val="18"/>
                <w:szCs w:val="18"/>
              </w:rPr>
              <w:t xml:space="preserve">Ilości  </w:t>
            </w:r>
          </w:p>
          <w:p w:rsidR="00B57207" w:rsidRPr="00B57207" w:rsidRDefault="00B57207" w:rsidP="00B57207">
            <w:pPr>
              <w:jc w:val="center"/>
            </w:pPr>
            <w:r w:rsidRPr="00B57207">
              <w:rPr>
                <w:b/>
                <w:sz w:val="18"/>
                <w:szCs w:val="18"/>
              </w:rPr>
              <w:t xml:space="preserve"> </w:t>
            </w:r>
          </w:p>
        </w:tc>
        <w:tc>
          <w:tcPr>
            <w:tcW w:w="1228" w:type="dxa"/>
            <w:tcBorders>
              <w:top w:val="single" w:sz="6" w:space="0" w:color="000000"/>
              <w:left w:val="single" w:sz="6" w:space="0" w:color="000000"/>
            </w:tcBorders>
            <w:shd w:val="clear" w:color="auto" w:fill="auto"/>
          </w:tcPr>
          <w:p w:rsidR="00B57207" w:rsidRPr="00B57207" w:rsidRDefault="00B57207" w:rsidP="00B57207">
            <w:pPr>
              <w:snapToGrid w:val="0"/>
              <w:jc w:val="center"/>
              <w:rPr>
                <w:b/>
                <w:sz w:val="18"/>
                <w:szCs w:val="18"/>
              </w:rPr>
            </w:pPr>
          </w:p>
          <w:p w:rsidR="00B57207" w:rsidRPr="00B57207" w:rsidRDefault="00B57207" w:rsidP="00B57207">
            <w:pPr>
              <w:jc w:val="center"/>
            </w:pPr>
            <w:r w:rsidRPr="00B57207">
              <w:rPr>
                <w:b/>
                <w:sz w:val="18"/>
                <w:szCs w:val="18"/>
              </w:rPr>
              <w:t>Oferowany asortyment</w:t>
            </w:r>
          </w:p>
        </w:tc>
        <w:tc>
          <w:tcPr>
            <w:tcW w:w="1417" w:type="dxa"/>
            <w:tcBorders>
              <w:top w:val="single" w:sz="6" w:space="0" w:color="000000"/>
              <w:left w:val="single" w:sz="6" w:space="0" w:color="000000"/>
            </w:tcBorders>
            <w:shd w:val="clear" w:color="auto" w:fill="auto"/>
          </w:tcPr>
          <w:p w:rsidR="00B57207" w:rsidRPr="00B57207" w:rsidRDefault="00B57207" w:rsidP="00B57207">
            <w:pPr>
              <w:snapToGrid w:val="0"/>
              <w:jc w:val="center"/>
              <w:rPr>
                <w:b/>
                <w:sz w:val="18"/>
                <w:szCs w:val="18"/>
              </w:rPr>
            </w:pPr>
          </w:p>
          <w:p w:rsidR="00B57207" w:rsidRPr="00B57207" w:rsidRDefault="00B57207" w:rsidP="00B57207">
            <w:pPr>
              <w:jc w:val="center"/>
            </w:pPr>
            <w:r w:rsidRPr="00B57207">
              <w:rPr>
                <w:b/>
                <w:sz w:val="18"/>
                <w:szCs w:val="18"/>
              </w:rPr>
              <w:t xml:space="preserve">Cena jedn. </w:t>
            </w:r>
          </w:p>
          <w:p w:rsidR="00B57207" w:rsidRPr="00B57207" w:rsidRDefault="00B57207" w:rsidP="00B57207">
            <w:pPr>
              <w:jc w:val="center"/>
            </w:pPr>
            <w:r w:rsidRPr="00B57207">
              <w:rPr>
                <w:b/>
                <w:sz w:val="18"/>
                <w:szCs w:val="18"/>
              </w:rPr>
              <w:t>netto</w:t>
            </w:r>
          </w:p>
          <w:p w:rsidR="00B57207" w:rsidRPr="00B57207" w:rsidRDefault="00B57207" w:rsidP="00B57207">
            <w:pPr>
              <w:jc w:val="center"/>
              <w:rPr>
                <w:b/>
                <w:sz w:val="18"/>
                <w:szCs w:val="18"/>
              </w:rPr>
            </w:pPr>
          </w:p>
        </w:tc>
        <w:tc>
          <w:tcPr>
            <w:tcW w:w="1133"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b/>
                <w:sz w:val="18"/>
                <w:szCs w:val="18"/>
              </w:rPr>
            </w:pPr>
          </w:p>
          <w:p w:rsidR="00B57207" w:rsidRPr="00B57207" w:rsidRDefault="00B57207" w:rsidP="00B57207">
            <w:pPr>
              <w:jc w:val="center"/>
            </w:pPr>
            <w:r w:rsidRPr="00B57207">
              <w:rPr>
                <w:b/>
                <w:sz w:val="18"/>
                <w:szCs w:val="18"/>
              </w:rPr>
              <w:t>Wartość netto</w:t>
            </w:r>
          </w:p>
        </w:tc>
        <w:tc>
          <w:tcPr>
            <w:tcW w:w="1547" w:type="dxa"/>
            <w:tcBorders>
              <w:top w:val="single" w:sz="6" w:space="0" w:color="000000"/>
              <w:left w:val="single" w:sz="6" w:space="0" w:color="000000"/>
            </w:tcBorders>
            <w:shd w:val="clear" w:color="auto" w:fill="auto"/>
          </w:tcPr>
          <w:p w:rsidR="00B57207" w:rsidRPr="00B57207" w:rsidRDefault="00B57207" w:rsidP="00B57207">
            <w:pPr>
              <w:snapToGrid w:val="0"/>
              <w:jc w:val="center"/>
              <w:rPr>
                <w:b/>
                <w:sz w:val="18"/>
                <w:szCs w:val="18"/>
              </w:rPr>
            </w:pPr>
          </w:p>
          <w:p w:rsidR="00B57207" w:rsidRPr="00B57207" w:rsidRDefault="00B57207" w:rsidP="00B57207">
            <w:pPr>
              <w:jc w:val="center"/>
            </w:pPr>
            <w:r w:rsidRPr="00B57207">
              <w:rPr>
                <w:b/>
                <w:sz w:val="18"/>
              </w:rPr>
              <w:t>Stawka</w:t>
            </w:r>
          </w:p>
          <w:p w:rsidR="00B57207" w:rsidRPr="00B57207" w:rsidRDefault="00B57207" w:rsidP="00B57207">
            <w:pPr>
              <w:jc w:val="center"/>
            </w:pPr>
            <w:r w:rsidRPr="00B57207">
              <w:rPr>
                <w:b/>
                <w:sz w:val="18"/>
              </w:rPr>
              <w:t>VAT</w:t>
            </w:r>
          </w:p>
        </w:tc>
        <w:tc>
          <w:tcPr>
            <w:tcW w:w="1405" w:type="dxa"/>
            <w:gridSpan w:val="7"/>
            <w:tcBorders>
              <w:top w:val="single" w:sz="6" w:space="0" w:color="000000"/>
              <w:left w:val="single" w:sz="6" w:space="0" w:color="000000"/>
              <w:right w:val="single" w:sz="6" w:space="0" w:color="000000"/>
            </w:tcBorders>
            <w:shd w:val="clear" w:color="auto" w:fill="auto"/>
          </w:tcPr>
          <w:p w:rsidR="00B57207" w:rsidRPr="00B57207" w:rsidRDefault="00B57207" w:rsidP="00B57207">
            <w:pPr>
              <w:snapToGrid w:val="0"/>
              <w:jc w:val="center"/>
              <w:rPr>
                <w:b/>
                <w:sz w:val="18"/>
                <w:szCs w:val="18"/>
              </w:rPr>
            </w:pPr>
          </w:p>
          <w:p w:rsidR="00B57207" w:rsidRPr="00B57207" w:rsidRDefault="00B57207" w:rsidP="00B57207">
            <w:pPr>
              <w:jc w:val="center"/>
            </w:pPr>
            <w:r w:rsidRPr="00B57207">
              <w:rPr>
                <w:b/>
                <w:sz w:val="18"/>
                <w:szCs w:val="18"/>
              </w:rPr>
              <w:t xml:space="preserve">Wartość </w:t>
            </w:r>
          </w:p>
          <w:p w:rsidR="00B57207" w:rsidRPr="00B57207" w:rsidRDefault="00B57207" w:rsidP="00B57207">
            <w:pPr>
              <w:jc w:val="center"/>
            </w:pPr>
            <w:r w:rsidRPr="00B57207">
              <w:rPr>
                <w:b/>
                <w:sz w:val="18"/>
                <w:szCs w:val="18"/>
              </w:rPr>
              <w:t>brutto</w:t>
            </w:r>
          </w:p>
        </w:tc>
      </w:tr>
      <w:tr w:rsidR="00B57207" w:rsidRPr="00B57207" w:rsidTr="00B57207">
        <w:trPr>
          <w:cantSplit/>
          <w:trHeight w:val="202"/>
        </w:trPr>
        <w:tc>
          <w:tcPr>
            <w:tcW w:w="798" w:type="dxa"/>
            <w:tcBorders>
              <w:top w:val="single" w:sz="6" w:space="0" w:color="000000"/>
              <w:left w:val="single" w:sz="6" w:space="0" w:color="000000"/>
            </w:tcBorders>
            <w:shd w:val="clear" w:color="auto" w:fill="auto"/>
          </w:tcPr>
          <w:p w:rsidR="00B57207" w:rsidRPr="00B57207" w:rsidRDefault="00B57207" w:rsidP="00B57207">
            <w:pPr>
              <w:suppressAutoHyphens w:val="0"/>
              <w:autoSpaceDE/>
              <w:snapToGrid w:val="0"/>
              <w:spacing w:after="200" w:line="276" w:lineRule="auto"/>
              <w:ind w:left="360"/>
              <w:contextualSpacing/>
              <w:jc w:val="center"/>
              <w:rPr>
                <w:rFonts w:ascii="Calibri" w:eastAsia="Calibri" w:hAnsi="Calibri"/>
                <w:sz w:val="22"/>
                <w:szCs w:val="22"/>
              </w:rPr>
            </w:pPr>
            <w:r w:rsidRPr="00B57207">
              <w:rPr>
                <w:rFonts w:ascii="Calibri" w:eastAsia="Calibri" w:hAnsi="Calibri"/>
              </w:rPr>
              <w:t>1.</w:t>
            </w:r>
          </w:p>
        </w:tc>
        <w:tc>
          <w:tcPr>
            <w:tcW w:w="5444" w:type="dxa"/>
            <w:tcBorders>
              <w:top w:val="single" w:sz="6" w:space="0" w:color="000000"/>
              <w:left w:val="single" w:sz="6" w:space="0" w:color="000000"/>
            </w:tcBorders>
            <w:shd w:val="clear" w:color="auto" w:fill="auto"/>
          </w:tcPr>
          <w:p w:rsidR="00B57207" w:rsidRPr="00B57207" w:rsidRDefault="00B57207" w:rsidP="00B57207">
            <w:r w:rsidRPr="00B57207">
              <w:rPr>
                <w:iCs/>
              </w:rPr>
              <w:t xml:space="preserve">Łóżko - fotel dla matek przebywających na Oddziale dziecięcym, służące do czuwania przy dziecku oraz do spania po rozłożeniu stelaża. Łóżko wykonane w całości z kształtowników stalowych, leże z siatki metalowej pokryte farbą proszkową odporną na środki dezynfekcyjne. Materac leża wykonany z pokrowca </w:t>
            </w:r>
            <w:proofErr w:type="spellStart"/>
            <w:r w:rsidRPr="00B57207">
              <w:rPr>
                <w:iCs/>
              </w:rPr>
              <w:t>porofleksu</w:t>
            </w:r>
            <w:proofErr w:type="spellEnd"/>
            <w:r w:rsidRPr="00B57207">
              <w:rPr>
                <w:iCs/>
              </w:rPr>
              <w:t xml:space="preserve"> zapinanego na zamek wypełniony pianką poliuretanową. Łóżko - fotel w wersji złożonej służące jako fotel czuwający, posiadający kosz na pościel.</w:t>
            </w:r>
          </w:p>
          <w:p w:rsidR="00B57207" w:rsidRPr="00B57207" w:rsidRDefault="00B57207" w:rsidP="00B57207">
            <w:r w:rsidRPr="00B57207">
              <w:rPr>
                <w:iCs/>
              </w:rPr>
              <w:t>Łóżko w wersji:</w:t>
            </w:r>
          </w:p>
          <w:p w:rsidR="00B57207" w:rsidRPr="00B57207" w:rsidRDefault="00B57207" w:rsidP="00B57207">
            <w:r w:rsidRPr="00B57207">
              <w:rPr>
                <w:iCs/>
              </w:rPr>
              <w:t>- złożonej (</w:t>
            </w:r>
            <w:proofErr w:type="spellStart"/>
            <w:r w:rsidRPr="00B57207">
              <w:rPr>
                <w:iCs/>
              </w:rPr>
              <w:t>szer</w:t>
            </w:r>
            <w:proofErr w:type="spellEnd"/>
            <w:r w:rsidRPr="00B57207">
              <w:rPr>
                <w:iCs/>
              </w:rPr>
              <w:t xml:space="preserve"> 67 cm, wys. 97 cm dł. 98 cm)</w:t>
            </w:r>
          </w:p>
          <w:p w:rsidR="00B57207" w:rsidRPr="00B57207" w:rsidRDefault="00B57207" w:rsidP="00B57207">
            <w:r w:rsidRPr="00B57207">
              <w:rPr>
                <w:iCs/>
              </w:rPr>
              <w:t>- rozłożonej (</w:t>
            </w:r>
            <w:proofErr w:type="spellStart"/>
            <w:r w:rsidRPr="00B57207">
              <w:rPr>
                <w:iCs/>
              </w:rPr>
              <w:t>szer</w:t>
            </w:r>
            <w:proofErr w:type="spellEnd"/>
            <w:r w:rsidRPr="00B57207">
              <w:rPr>
                <w:iCs/>
              </w:rPr>
              <w:t xml:space="preserve"> 67 cm, wys. 36 cm dł. 193 cm)</w:t>
            </w:r>
          </w:p>
          <w:p w:rsidR="00B57207" w:rsidRPr="00B57207" w:rsidRDefault="00B57207" w:rsidP="00B57207">
            <w:r w:rsidRPr="00B57207">
              <w:rPr>
                <w:iCs/>
              </w:rPr>
              <w:t>Instrukcja w języku polskim.</w:t>
            </w:r>
            <w:r w:rsidRPr="00B57207">
              <w:rPr>
                <w:i/>
                <w:iCs/>
              </w:rPr>
              <w:t xml:space="preserve"> </w:t>
            </w:r>
            <w:r w:rsidRPr="00B57207">
              <w:rPr>
                <w:iCs/>
              </w:rPr>
              <w:t>Dostarczyć wraz z dostawą przedmiotu zamówienia.</w:t>
            </w:r>
          </w:p>
        </w:tc>
        <w:tc>
          <w:tcPr>
            <w:tcW w:w="956"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tabs>
                <w:tab w:val="left" w:pos="708"/>
                <w:tab w:val="center" w:pos="4536"/>
                <w:tab w:val="right" w:pos="9072"/>
              </w:tabs>
              <w:jc w:val="center"/>
            </w:pPr>
            <w:r w:rsidRPr="00B57207">
              <w:t xml:space="preserve">szt. </w:t>
            </w:r>
          </w:p>
        </w:tc>
        <w:tc>
          <w:tcPr>
            <w:tcW w:w="1076" w:type="dxa"/>
            <w:tcBorders>
              <w:top w:val="single" w:sz="6" w:space="0" w:color="000000"/>
              <w:left w:val="single" w:sz="6" w:space="0" w:color="000000"/>
            </w:tcBorders>
            <w:shd w:val="clear" w:color="auto" w:fill="auto"/>
          </w:tcPr>
          <w:p w:rsidR="00B57207" w:rsidRPr="00B57207" w:rsidRDefault="00B57207" w:rsidP="00B57207">
            <w:pPr>
              <w:tabs>
                <w:tab w:val="left" w:pos="708"/>
                <w:tab w:val="center" w:pos="4536"/>
                <w:tab w:val="right" w:pos="9072"/>
              </w:tabs>
              <w:snapToGrid w:val="0"/>
              <w:jc w:val="center"/>
            </w:pPr>
            <w:r w:rsidRPr="00B57207">
              <w:t>10</w:t>
            </w:r>
          </w:p>
        </w:tc>
        <w:tc>
          <w:tcPr>
            <w:tcW w:w="1228"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color w:val="C9211E"/>
                <w:sz w:val="18"/>
                <w:szCs w:val="18"/>
              </w:rPr>
            </w:pPr>
          </w:p>
        </w:tc>
        <w:tc>
          <w:tcPr>
            <w:tcW w:w="141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pPr>
          </w:p>
        </w:tc>
        <w:tc>
          <w:tcPr>
            <w:tcW w:w="1133"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54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sz w:val="18"/>
                <w:szCs w:val="18"/>
              </w:rPr>
            </w:pPr>
          </w:p>
        </w:tc>
        <w:tc>
          <w:tcPr>
            <w:tcW w:w="1405" w:type="dxa"/>
            <w:gridSpan w:val="7"/>
            <w:tcBorders>
              <w:top w:val="single" w:sz="6" w:space="0" w:color="000000"/>
              <w:left w:val="single" w:sz="6" w:space="0" w:color="000000"/>
              <w:bottom w:val="single" w:sz="6" w:space="0" w:color="000000"/>
              <w:right w:val="single" w:sz="6" w:space="0" w:color="000000"/>
            </w:tcBorders>
            <w:shd w:val="clear" w:color="auto" w:fill="auto"/>
          </w:tcPr>
          <w:p w:rsidR="00B57207" w:rsidRPr="00B57207" w:rsidRDefault="00B57207" w:rsidP="00B57207">
            <w:pPr>
              <w:snapToGrid w:val="0"/>
              <w:jc w:val="center"/>
              <w:rPr>
                <w:sz w:val="18"/>
                <w:szCs w:val="18"/>
              </w:rPr>
            </w:pPr>
          </w:p>
        </w:tc>
      </w:tr>
      <w:tr w:rsidR="00B57207" w:rsidRPr="00B57207" w:rsidTr="00B57207">
        <w:trPr>
          <w:cantSplit/>
          <w:trHeight w:val="202"/>
        </w:trPr>
        <w:tc>
          <w:tcPr>
            <w:tcW w:w="9502" w:type="dxa"/>
            <w:gridSpan w:val="5"/>
            <w:tcBorders>
              <w:top w:val="single" w:sz="6" w:space="0" w:color="000000"/>
              <w:left w:val="single" w:sz="6" w:space="0" w:color="000000"/>
              <w:bottom w:val="single" w:sz="4" w:space="0" w:color="000000"/>
            </w:tcBorders>
            <w:shd w:val="clear" w:color="auto" w:fill="auto"/>
          </w:tcPr>
          <w:p w:rsidR="00B57207" w:rsidRPr="00B57207" w:rsidRDefault="00B57207" w:rsidP="00B57207">
            <w:pPr>
              <w:snapToGrid w:val="0"/>
              <w:jc w:val="center"/>
              <w:rPr>
                <w:b/>
                <w:sz w:val="18"/>
                <w:szCs w:val="18"/>
              </w:rPr>
            </w:pPr>
          </w:p>
          <w:p w:rsidR="00B57207" w:rsidRPr="00B57207" w:rsidRDefault="00B57207" w:rsidP="00B57207">
            <w:pPr>
              <w:jc w:val="center"/>
            </w:pPr>
            <w:r w:rsidRPr="00B57207">
              <w:rPr>
                <w:b/>
              </w:rPr>
              <w:t xml:space="preserve">Wartość globalna: </w:t>
            </w:r>
          </w:p>
        </w:tc>
        <w:tc>
          <w:tcPr>
            <w:tcW w:w="141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b/>
              </w:rPr>
            </w:pPr>
          </w:p>
          <w:p w:rsidR="00B57207" w:rsidRPr="00B57207" w:rsidRDefault="00B57207" w:rsidP="00B57207">
            <w:pPr>
              <w:jc w:val="center"/>
            </w:pPr>
            <w:r w:rsidRPr="00B57207">
              <w:rPr>
                <w:b/>
              </w:rPr>
              <w:t>Cena netto:</w:t>
            </w:r>
          </w:p>
          <w:p w:rsidR="00B57207" w:rsidRPr="00B57207" w:rsidRDefault="00B57207" w:rsidP="00B57207">
            <w:pPr>
              <w:jc w:val="center"/>
            </w:pPr>
            <w:r w:rsidRPr="00B57207">
              <w:rPr>
                <w:b/>
              </w:rPr>
              <w:t xml:space="preserve"> </w:t>
            </w:r>
          </w:p>
        </w:tc>
        <w:tc>
          <w:tcPr>
            <w:tcW w:w="1133"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b/>
              </w:rPr>
            </w:pPr>
          </w:p>
          <w:p w:rsidR="00B57207" w:rsidRPr="00B57207" w:rsidRDefault="00B57207" w:rsidP="00B57207">
            <w:pPr>
              <w:jc w:val="center"/>
              <w:rPr>
                <w:b/>
              </w:rPr>
            </w:pPr>
          </w:p>
        </w:tc>
        <w:tc>
          <w:tcPr>
            <w:tcW w:w="1547" w:type="dxa"/>
            <w:tcBorders>
              <w:top w:val="single" w:sz="6" w:space="0" w:color="000000"/>
              <w:left w:val="single" w:sz="6" w:space="0" w:color="000000"/>
              <w:bottom w:val="single" w:sz="6" w:space="0" w:color="000000"/>
            </w:tcBorders>
            <w:shd w:val="clear" w:color="auto" w:fill="auto"/>
          </w:tcPr>
          <w:p w:rsidR="00B57207" w:rsidRPr="00B57207" w:rsidRDefault="00B57207" w:rsidP="00B57207">
            <w:pPr>
              <w:snapToGrid w:val="0"/>
              <w:jc w:val="center"/>
              <w:rPr>
                <w:b/>
              </w:rPr>
            </w:pPr>
          </w:p>
          <w:p w:rsidR="00B57207" w:rsidRPr="00B57207" w:rsidRDefault="00B57207" w:rsidP="00B57207">
            <w:pPr>
              <w:jc w:val="center"/>
            </w:pPr>
            <w:r w:rsidRPr="00B57207">
              <w:rPr>
                <w:b/>
              </w:rPr>
              <w:t>Cena brutto:</w:t>
            </w:r>
          </w:p>
        </w:tc>
        <w:tc>
          <w:tcPr>
            <w:tcW w:w="1405" w:type="dxa"/>
            <w:gridSpan w:val="7"/>
            <w:tcBorders>
              <w:top w:val="single" w:sz="6" w:space="0" w:color="000000"/>
              <w:left w:val="single" w:sz="6" w:space="0" w:color="000000"/>
              <w:bottom w:val="single" w:sz="6" w:space="0" w:color="000000"/>
              <w:right w:val="single" w:sz="6" w:space="0" w:color="000000"/>
            </w:tcBorders>
            <w:shd w:val="clear" w:color="auto" w:fill="auto"/>
          </w:tcPr>
          <w:p w:rsidR="00B57207" w:rsidRPr="00B57207" w:rsidRDefault="00B57207" w:rsidP="00B57207">
            <w:pPr>
              <w:snapToGrid w:val="0"/>
              <w:jc w:val="center"/>
              <w:rPr>
                <w:b/>
              </w:rPr>
            </w:pPr>
          </w:p>
          <w:p w:rsidR="00B57207" w:rsidRPr="00B57207" w:rsidRDefault="00B57207" w:rsidP="00B57207">
            <w:pPr>
              <w:snapToGrid w:val="0"/>
              <w:jc w:val="center"/>
              <w:rPr>
                <w:b/>
              </w:rPr>
            </w:pPr>
          </w:p>
        </w:tc>
      </w:tr>
      <w:tr w:rsidR="00B57207" w:rsidRPr="00B57207" w:rsidTr="00B57207">
        <w:tblPrEx>
          <w:tblCellMar>
            <w:left w:w="0" w:type="dxa"/>
            <w:right w:w="0" w:type="dxa"/>
          </w:tblCellMar>
        </w:tblPrEx>
        <w:trPr>
          <w:trHeight w:val="100"/>
        </w:trPr>
        <w:tc>
          <w:tcPr>
            <w:tcW w:w="14734" w:type="dxa"/>
            <w:gridSpan w:val="9"/>
            <w:shd w:val="clear" w:color="auto" w:fill="auto"/>
          </w:tcPr>
          <w:p w:rsidR="00B57207" w:rsidRPr="00B57207" w:rsidRDefault="00B57207" w:rsidP="00B57207">
            <w:pPr>
              <w:snapToGrid w:val="0"/>
              <w:rPr>
                <w:b/>
              </w:rPr>
            </w:pPr>
          </w:p>
        </w:tc>
        <w:tc>
          <w:tcPr>
            <w:tcW w:w="45" w:type="dxa"/>
            <w:shd w:val="clear" w:color="auto" w:fill="auto"/>
          </w:tcPr>
          <w:p w:rsidR="00B57207" w:rsidRPr="00B57207" w:rsidRDefault="00B57207" w:rsidP="00B57207">
            <w:pPr>
              <w:snapToGrid w:val="0"/>
              <w:rPr>
                <w:b/>
              </w:rPr>
            </w:pPr>
          </w:p>
        </w:tc>
        <w:tc>
          <w:tcPr>
            <w:tcW w:w="45" w:type="dxa"/>
            <w:shd w:val="clear" w:color="auto" w:fill="auto"/>
          </w:tcPr>
          <w:p w:rsidR="00B57207" w:rsidRPr="00B57207" w:rsidRDefault="00B57207" w:rsidP="00B57207">
            <w:pPr>
              <w:snapToGrid w:val="0"/>
              <w:rPr>
                <w:b/>
              </w:rPr>
            </w:pPr>
          </w:p>
        </w:tc>
        <w:tc>
          <w:tcPr>
            <w:tcW w:w="45" w:type="dxa"/>
            <w:shd w:val="clear" w:color="auto" w:fill="auto"/>
          </w:tcPr>
          <w:p w:rsidR="00B57207" w:rsidRPr="00B57207" w:rsidRDefault="00B57207" w:rsidP="00B57207">
            <w:pPr>
              <w:snapToGrid w:val="0"/>
              <w:rPr>
                <w:b/>
              </w:rPr>
            </w:pPr>
          </w:p>
        </w:tc>
        <w:tc>
          <w:tcPr>
            <w:tcW w:w="45" w:type="dxa"/>
            <w:shd w:val="clear" w:color="auto" w:fill="auto"/>
          </w:tcPr>
          <w:p w:rsidR="00B57207" w:rsidRPr="00B57207" w:rsidRDefault="00B57207" w:rsidP="00B57207">
            <w:pPr>
              <w:snapToGrid w:val="0"/>
              <w:rPr>
                <w:b/>
              </w:rPr>
            </w:pPr>
          </w:p>
        </w:tc>
        <w:tc>
          <w:tcPr>
            <w:tcW w:w="45" w:type="dxa"/>
            <w:shd w:val="clear" w:color="auto" w:fill="auto"/>
          </w:tcPr>
          <w:p w:rsidR="00B57207" w:rsidRPr="00B57207" w:rsidRDefault="00B57207" w:rsidP="00B57207">
            <w:pPr>
              <w:snapToGrid w:val="0"/>
              <w:rPr>
                <w:b/>
              </w:rPr>
            </w:pPr>
          </w:p>
        </w:tc>
        <w:tc>
          <w:tcPr>
            <w:tcW w:w="45" w:type="dxa"/>
            <w:shd w:val="clear" w:color="auto" w:fill="auto"/>
          </w:tcPr>
          <w:p w:rsidR="00B57207" w:rsidRPr="00B57207" w:rsidRDefault="00B57207" w:rsidP="00B57207">
            <w:pPr>
              <w:snapToGrid w:val="0"/>
              <w:rPr>
                <w:b/>
              </w:rPr>
            </w:pPr>
          </w:p>
        </w:tc>
      </w:tr>
    </w:tbl>
    <w:p w:rsidR="00B57207" w:rsidRPr="00B57207" w:rsidRDefault="00B57207" w:rsidP="00B57207"/>
    <w:p w:rsidR="00B57207" w:rsidRPr="00B57207" w:rsidRDefault="00B57207" w:rsidP="00B57207"/>
    <w:p w:rsidR="00B57207" w:rsidRPr="00B57207" w:rsidRDefault="00B57207" w:rsidP="00B57207"/>
    <w:p w:rsidR="00B57207" w:rsidRPr="00B57207" w:rsidRDefault="00B57207" w:rsidP="00B57207">
      <w:pPr>
        <w:rPr>
          <w:b/>
          <w:sz w:val="4"/>
        </w:rPr>
      </w:pPr>
    </w:p>
    <w:p w:rsidR="00B57207" w:rsidRPr="00B57207" w:rsidRDefault="00B57207" w:rsidP="00B57207">
      <w:pPr>
        <w:jc w:val="right"/>
      </w:pPr>
      <w:r w:rsidRPr="00B57207">
        <w:rPr>
          <w:sz w:val="16"/>
        </w:rPr>
        <w:t>______________________________________________________________</w:t>
      </w:r>
    </w:p>
    <w:p w:rsidR="00B57207" w:rsidRPr="00B57207" w:rsidRDefault="00B57207" w:rsidP="00B57207">
      <w:pPr>
        <w:jc w:val="right"/>
      </w:pPr>
      <w:r w:rsidRPr="00B57207">
        <w:t xml:space="preserve">                            podpis upoważnionego przedstawiciela Wykonawcy</w:t>
      </w:r>
    </w:p>
    <w:p w:rsidR="00B57207" w:rsidRPr="00B57207" w:rsidRDefault="00B57207" w:rsidP="00B57207">
      <w:pPr>
        <w:jc w:val="right"/>
      </w:pPr>
    </w:p>
    <w:p w:rsidR="00B57207" w:rsidRDefault="00B57207">
      <w:pPr>
        <w:sectPr w:rsidR="00B57207" w:rsidSect="00B57207">
          <w:pgSz w:w="16838" w:h="11906" w:orient="landscape"/>
          <w:pgMar w:top="1417" w:right="1417" w:bottom="1417" w:left="1417" w:header="708" w:footer="708" w:gutter="0"/>
          <w:cols w:space="708"/>
          <w:docGrid w:linePitch="360"/>
        </w:sectPr>
      </w:pPr>
    </w:p>
    <w:p w:rsidR="00B57207" w:rsidRPr="00B57207" w:rsidRDefault="00B57207" w:rsidP="00B57207">
      <w:pPr>
        <w:jc w:val="right"/>
      </w:pPr>
      <w:r w:rsidRPr="00B57207">
        <w:rPr>
          <w:b/>
        </w:rPr>
        <w:lastRenderedPageBreak/>
        <w:t>Załącznik nr 2 a do SIWZ</w:t>
      </w:r>
    </w:p>
    <w:p w:rsidR="00B57207" w:rsidRPr="00B57207" w:rsidRDefault="00B57207" w:rsidP="00B57207">
      <w:pPr>
        <w:jc w:val="both"/>
        <w:rPr>
          <w:b/>
        </w:rPr>
      </w:pPr>
    </w:p>
    <w:p w:rsidR="00B57207" w:rsidRPr="00B57207" w:rsidRDefault="00B57207" w:rsidP="00B57207">
      <w:pPr>
        <w:suppressAutoHyphens w:val="0"/>
        <w:jc w:val="both"/>
        <w:rPr>
          <w:b/>
          <w:bCs/>
          <w:lang w:eastAsia="pl-PL"/>
        </w:rPr>
      </w:pPr>
      <w:r w:rsidRPr="00B57207">
        <w:rPr>
          <w:b/>
          <w:bCs/>
          <w:lang w:eastAsia="pl-PL"/>
        </w:rPr>
        <w:t>Szczegółowy opis przedmiotu zamówienia - dot. pakietu 1</w:t>
      </w:r>
    </w:p>
    <w:p w:rsidR="00B57207" w:rsidRPr="00B57207" w:rsidRDefault="00B57207" w:rsidP="00B57207">
      <w:pPr>
        <w:suppressAutoHyphens w:val="0"/>
        <w:jc w:val="both"/>
      </w:pPr>
    </w:p>
    <w:p w:rsidR="00B57207" w:rsidRPr="00B57207" w:rsidRDefault="00B57207" w:rsidP="00B57207">
      <w:pPr>
        <w:suppressAutoHyphens w:val="0"/>
        <w:jc w:val="both"/>
      </w:pPr>
      <w:r w:rsidRPr="00B57207">
        <w:rPr>
          <w:lang w:eastAsia="pl-PL"/>
        </w:rPr>
        <w:t xml:space="preserve">1. Przedmiotem zamówienia jest dostawa fabrycznie nowych mebli wraz z montażem na Oddział Dziecięcy w Zespole Opieki Zdrowotnej, ul. Szpitalna, 33-200 Dąbrowa Tarnowska. </w:t>
      </w:r>
    </w:p>
    <w:p w:rsidR="00B57207" w:rsidRPr="00B57207" w:rsidRDefault="00B57207" w:rsidP="00B57207">
      <w:pPr>
        <w:suppressAutoHyphens w:val="0"/>
        <w:jc w:val="both"/>
      </w:pPr>
      <w:r w:rsidRPr="00B57207">
        <w:rPr>
          <w:lang w:eastAsia="pl-PL"/>
        </w:rPr>
        <w:t>2. Zamawiający wymaga, aby oferowane meble spełniały wymagane parametry i standardy jakościowe zawarte w szczegółowym opisie przedmiotu zamówienia.</w:t>
      </w:r>
    </w:p>
    <w:p w:rsidR="00B57207" w:rsidRPr="00B57207" w:rsidRDefault="00B57207" w:rsidP="00B57207">
      <w:pPr>
        <w:tabs>
          <w:tab w:val="left" w:pos="284"/>
        </w:tabs>
        <w:suppressAutoHyphens w:val="0"/>
        <w:jc w:val="both"/>
      </w:pPr>
      <w:r w:rsidRPr="00B57207">
        <w:rPr>
          <w:lang w:eastAsia="pl-PL"/>
        </w:rPr>
        <w:t>3. Wykonawca zobowiązany jest przed rozpoczęciem realizacji przedmiotu umowy do przedstawienia próbek i rozwiązań materiałowych do akceptacji Zamawiającego.</w:t>
      </w:r>
    </w:p>
    <w:p w:rsidR="00B57207" w:rsidRPr="00B57207" w:rsidRDefault="00B57207" w:rsidP="00B57207">
      <w:pPr>
        <w:jc w:val="both"/>
      </w:pPr>
      <w:r w:rsidRPr="00B57207">
        <w:rPr>
          <w:lang w:eastAsia="pl-PL"/>
        </w:rPr>
        <w:t>4. W przypadku wszystkich elementów wyposażenia wskazanych w opisie wymagana jest weryfikacja wymiarów i ich dopasowanie do istniejących pomieszczeń przed ich wykonaniem.</w:t>
      </w:r>
    </w:p>
    <w:p w:rsidR="00B57207" w:rsidRPr="00B57207" w:rsidRDefault="00B57207" w:rsidP="00B57207">
      <w:pPr>
        <w:suppressAutoHyphens w:val="0"/>
        <w:autoSpaceDE/>
        <w:spacing w:line="276" w:lineRule="auto"/>
        <w:jc w:val="both"/>
        <w:rPr>
          <w:rFonts w:eastAsia="Calibri"/>
          <w:lang w:eastAsia="en-US"/>
        </w:rPr>
      </w:pPr>
    </w:p>
    <w:p w:rsidR="00B57207" w:rsidRPr="00B57207" w:rsidRDefault="00B57207" w:rsidP="00B57207">
      <w:pPr>
        <w:tabs>
          <w:tab w:val="left" w:pos="9356"/>
        </w:tabs>
        <w:suppressAutoHyphens w:val="0"/>
        <w:autoSpaceDE/>
        <w:spacing w:line="276" w:lineRule="auto"/>
        <w:ind w:right="50"/>
        <w:contextualSpacing/>
        <w:jc w:val="both"/>
      </w:pPr>
      <w:r w:rsidRPr="00B57207">
        <w:rPr>
          <w:rFonts w:eastAsia="Calibri"/>
          <w:lang w:eastAsia="en-US"/>
        </w:rPr>
        <w:t>Zamawiający wymaga, aby dostarczone przez Wykonawców meble oraz krzesła zostały wniesione  i zamontowane w pomieszczeniach wg ustaleń Zamawiającego.</w:t>
      </w:r>
    </w:p>
    <w:p w:rsidR="00B57207" w:rsidRPr="00B57207" w:rsidRDefault="00B57207" w:rsidP="00B57207">
      <w:pPr>
        <w:tabs>
          <w:tab w:val="left" w:pos="9356"/>
        </w:tabs>
        <w:suppressAutoHyphens w:val="0"/>
        <w:autoSpaceDE/>
        <w:spacing w:after="200" w:line="276" w:lineRule="auto"/>
        <w:ind w:right="50"/>
        <w:contextualSpacing/>
        <w:jc w:val="both"/>
      </w:pPr>
      <w:r w:rsidRPr="00B57207">
        <w:rPr>
          <w:rFonts w:eastAsia="Calibri"/>
          <w:lang w:eastAsia="en-US"/>
        </w:rPr>
        <w:t xml:space="preserve">Zamawiający zobowiązuje Wykonawcę do zabezpieczenia podłóg i ścian, okien, sufitów, drzwi itp., aby nie zostały uszkodzone lub zabrudzone przy wnoszeniu i montażu mebli. Wykonawca ponosi pełną odpowiedzialność w przypadku zaistnienia uszkodzeń wynikłych z Jego winy. </w:t>
      </w:r>
    </w:p>
    <w:p w:rsidR="00B57207" w:rsidRPr="00B57207" w:rsidRDefault="00B57207" w:rsidP="00B57207">
      <w:pPr>
        <w:tabs>
          <w:tab w:val="left" w:pos="9356"/>
        </w:tabs>
        <w:suppressAutoHyphens w:val="0"/>
        <w:autoSpaceDE/>
        <w:spacing w:after="200" w:line="276" w:lineRule="auto"/>
        <w:ind w:right="50"/>
        <w:contextualSpacing/>
        <w:jc w:val="both"/>
        <w:rPr>
          <w:rFonts w:eastAsia="Calibri"/>
          <w:color w:val="C9211E"/>
          <w:lang w:eastAsia="en-US"/>
        </w:rPr>
      </w:pPr>
    </w:p>
    <w:p w:rsidR="00B57207" w:rsidRPr="00B57207" w:rsidRDefault="00B57207" w:rsidP="00B57207">
      <w:pPr>
        <w:suppressAutoHyphens w:val="0"/>
        <w:autoSpaceDE/>
        <w:spacing w:line="360" w:lineRule="auto"/>
        <w:jc w:val="both"/>
        <w:rPr>
          <w:rFonts w:eastAsia="Calibri"/>
          <w:lang w:eastAsia="en-US"/>
        </w:rPr>
      </w:pPr>
      <w:r w:rsidRPr="00B57207">
        <w:rPr>
          <w:rFonts w:eastAsia="Calibri"/>
          <w:lang w:eastAsia="en-US"/>
        </w:rPr>
        <w:t>1. Meble wykonane z płyty laminowanej 18 mm okleinowane obrzeżem PCV 1 mm. Fronty szafek oklejone obrzeżem PCV 2 mm. Zawiasy frontów z hamulcem. Szafki na nogach aluminiowych z możliwością regulacji. Blaty dolne i górne oklejone obrzeżem PCV 2 mm.</w:t>
      </w:r>
    </w:p>
    <w:p w:rsidR="00B57207" w:rsidRPr="00B57207" w:rsidRDefault="00B57207" w:rsidP="00B57207">
      <w:pPr>
        <w:suppressAutoHyphens w:val="0"/>
        <w:autoSpaceDE/>
        <w:spacing w:line="360" w:lineRule="auto"/>
        <w:jc w:val="both"/>
        <w:rPr>
          <w:rFonts w:eastAsia="Calibri"/>
          <w:lang w:eastAsia="en-US"/>
        </w:rPr>
      </w:pPr>
      <w:r w:rsidRPr="00B57207">
        <w:rPr>
          <w:rFonts w:eastAsia="Calibri"/>
          <w:lang w:eastAsia="en-US"/>
        </w:rPr>
        <w:t xml:space="preserve">2. Szuflady szafek z prowadnicą typ </w:t>
      </w:r>
      <w:proofErr w:type="spellStart"/>
      <w:r w:rsidRPr="00B57207">
        <w:rPr>
          <w:rFonts w:eastAsia="Calibri"/>
          <w:lang w:eastAsia="en-US"/>
        </w:rPr>
        <w:t>Slim</w:t>
      </w:r>
      <w:proofErr w:type="spellEnd"/>
      <w:r w:rsidRPr="00B57207">
        <w:rPr>
          <w:rFonts w:eastAsia="Calibri"/>
          <w:lang w:eastAsia="en-US"/>
        </w:rPr>
        <w:t xml:space="preserve"> (model </w:t>
      </w:r>
      <w:proofErr w:type="spellStart"/>
      <w:r w:rsidRPr="00B57207">
        <w:rPr>
          <w:rFonts w:eastAsia="Calibri"/>
          <w:lang w:eastAsia="en-US"/>
        </w:rPr>
        <w:t>Exrobox</w:t>
      </w:r>
      <w:proofErr w:type="spellEnd"/>
      <w:r w:rsidRPr="00B57207">
        <w:rPr>
          <w:rFonts w:eastAsia="Calibri"/>
          <w:lang w:eastAsia="en-US"/>
        </w:rPr>
        <w:t xml:space="preserve"> </w:t>
      </w:r>
      <w:proofErr w:type="spellStart"/>
      <w:r w:rsidRPr="00B57207">
        <w:rPr>
          <w:rFonts w:eastAsia="Calibri"/>
          <w:lang w:eastAsia="en-US"/>
        </w:rPr>
        <w:t>wurth</w:t>
      </w:r>
      <w:proofErr w:type="spellEnd"/>
      <w:r w:rsidRPr="00B57207">
        <w:rPr>
          <w:rFonts w:eastAsia="Calibri"/>
          <w:lang w:eastAsia="en-US"/>
        </w:rPr>
        <w:t xml:space="preserve"> lub równoważny).</w:t>
      </w:r>
    </w:p>
    <w:p w:rsidR="00B57207" w:rsidRPr="00B57207" w:rsidRDefault="00B57207" w:rsidP="00B57207">
      <w:pPr>
        <w:suppressAutoHyphens w:val="0"/>
        <w:autoSpaceDE/>
        <w:spacing w:line="360" w:lineRule="auto"/>
        <w:jc w:val="both"/>
        <w:rPr>
          <w:rFonts w:eastAsia="Calibri"/>
          <w:lang w:eastAsia="en-US"/>
        </w:rPr>
      </w:pPr>
      <w:r w:rsidRPr="00B57207">
        <w:rPr>
          <w:rFonts w:eastAsia="Calibri"/>
          <w:lang w:eastAsia="en-US"/>
        </w:rPr>
        <w:t>3. Blaty biurek i szafek dolnych gr. 36 mm okleinowane obrzeżem PCV 2 mm.</w:t>
      </w:r>
    </w:p>
    <w:p w:rsidR="00B57207" w:rsidRPr="00B57207" w:rsidRDefault="00B57207" w:rsidP="00B57207">
      <w:pPr>
        <w:suppressAutoHyphens w:val="0"/>
        <w:autoSpaceDE/>
        <w:spacing w:line="360" w:lineRule="auto"/>
        <w:jc w:val="both"/>
        <w:rPr>
          <w:rFonts w:eastAsia="Calibri"/>
          <w:lang w:eastAsia="en-US"/>
        </w:rPr>
      </w:pPr>
      <w:r w:rsidRPr="00B57207">
        <w:rPr>
          <w:rFonts w:eastAsia="Calibri"/>
          <w:lang w:eastAsia="en-US"/>
        </w:rPr>
        <w:t>4. Szafki mobilne na kółkach jezdnych 50% z hamulcem, zamek centralny.</w:t>
      </w:r>
    </w:p>
    <w:p w:rsidR="00B57207" w:rsidRPr="00B57207" w:rsidRDefault="00B57207" w:rsidP="00B57207">
      <w:pPr>
        <w:suppressAutoHyphens w:val="0"/>
        <w:autoSpaceDE/>
        <w:spacing w:line="360" w:lineRule="auto"/>
        <w:jc w:val="both"/>
        <w:rPr>
          <w:rFonts w:eastAsia="Calibri"/>
          <w:lang w:eastAsia="en-US"/>
        </w:rPr>
      </w:pPr>
      <w:r w:rsidRPr="00B57207">
        <w:rPr>
          <w:rFonts w:eastAsia="Calibri"/>
          <w:lang w:eastAsia="en-US"/>
        </w:rPr>
        <w:t>5. Szafki i szafy zamykane na klucz (zaznaczone na rysunku).</w:t>
      </w:r>
    </w:p>
    <w:p w:rsidR="00B57207" w:rsidRPr="00B57207" w:rsidRDefault="00B57207" w:rsidP="00B57207">
      <w:pPr>
        <w:suppressAutoHyphens w:val="0"/>
        <w:autoSpaceDE/>
        <w:spacing w:line="360" w:lineRule="auto"/>
        <w:jc w:val="both"/>
        <w:rPr>
          <w:rFonts w:eastAsia="Calibri"/>
          <w:lang w:eastAsia="en-US"/>
        </w:rPr>
      </w:pPr>
      <w:r w:rsidRPr="00B57207">
        <w:rPr>
          <w:rFonts w:eastAsia="Calibri"/>
          <w:lang w:eastAsia="en-US"/>
        </w:rPr>
        <w:t>6. Uchwyt metalowy rozstaw 128 mm Typ D 705-128-INOX, wymiary należy sprawdzić przed wykonaniem mebli.</w:t>
      </w:r>
    </w:p>
    <w:p w:rsidR="00B57207" w:rsidRPr="00B57207" w:rsidRDefault="00B57207" w:rsidP="00B57207">
      <w:pPr>
        <w:suppressAutoHyphens w:val="0"/>
        <w:autoSpaceDE/>
        <w:spacing w:line="360" w:lineRule="auto"/>
        <w:jc w:val="both"/>
        <w:rPr>
          <w:rFonts w:eastAsia="Calibri"/>
          <w:lang w:eastAsia="en-US"/>
        </w:rPr>
      </w:pPr>
      <w:r w:rsidRPr="00B57207">
        <w:rPr>
          <w:rFonts w:eastAsia="Calibri"/>
          <w:lang w:eastAsia="en-US"/>
        </w:rPr>
        <w:t xml:space="preserve">7. Tory drzwi przesuwanych podwójne Typ Elegant </w:t>
      </w:r>
      <w:proofErr w:type="spellStart"/>
      <w:r w:rsidRPr="00B57207">
        <w:rPr>
          <w:rFonts w:eastAsia="Calibri"/>
          <w:lang w:eastAsia="en-US"/>
        </w:rPr>
        <w:t>Sevroll</w:t>
      </w:r>
      <w:proofErr w:type="spellEnd"/>
      <w:r w:rsidRPr="00B57207">
        <w:rPr>
          <w:rFonts w:eastAsia="Calibri"/>
          <w:lang w:eastAsia="en-US"/>
        </w:rPr>
        <w:t xml:space="preserve"> lub równoważny.</w:t>
      </w:r>
    </w:p>
    <w:p w:rsidR="00B57207" w:rsidRPr="00B57207" w:rsidRDefault="00B57207" w:rsidP="00B57207">
      <w:pPr>
        <w:suppressAutoHyphens w:val="0"/>
        <w:autoSpaceDE/>
        <w:spacing w:line="360" w:lineRule="auto"/>
        <w:jc w:val="both"/>
      </w:pPr>
      <w:r w:rsidRPr="00B57207">
        <w:rPr>
          <w:lang w:eastAsia="en-US"/>
        </w:rPr>
        <w:t>Materiał – całość drewnopodobna płyta – grupa cenowa VIII / grupa cenowa VI kolor typ Kronospan.</w:t>
      </w:r>
    </w:p>
    <w:p w:rsidR="00B57207" w:rsidRPr="00B57207" w:rsidRDefault="00B57207" w:rsidP="00B57207">
      <w:pPr>
        <w:rPr>
          <w:color w:val="C9211E"/>
        </w:rPr>
      </w:pPr>
    </w:p>
    <w:p w:rsidR="00B57207" w:rsidRPr="00B57207" w:rsidRDefault="00B57207" w:rsidP="00B57207">
      <w:pPr>
        <w:rPr>
          <w:color w:val="C9211E"/>
        </w:rPr>
      </w:pPr>
    </w:p>
    <w:p w:rsidR="00B57207" w:rsidRPr="00B57207" w:rsidRDefault="00B57207" w:rsidP="00B57207">
      <w:pPr>
        <w:rPr>
          <w:color w:val="C9211E"/>
        </w:rPr>
      </w:pPr>
    </w:p>
    <w:p w:rsidR="00B57207" w:rsidRPr="00B57207" w:rsidRDefault="00B57207" w:rsidP="00B57207">
      <w:pPr>
        <w:rPr>
          <w:color w:val="C9211E"/>
        </w:rPr>
      </w:pPr>
    </w:p>
    <w:p w:rsidR="00B57207" w:rsidRPr="00B57207" w:rsidRDefault="00B57207" w:rsidP="00B57207">
      <w:pPr>
        <w:rPr>
          <w:color w:val="C9211E"/>
        </w:rPr>
      </w:pPr>
    </w:p>
    <w:p w:rsidR="00B57207" w:rsidRPr="00B57207" w:rsidRDefault="00B57207" w:rsidP="00B57207">
      <w:pPr>
        <w:rPr>
          <w:color w:val="C9211E"/>
        </w:rPr>
      </w:pPr>
    </w:p>
    <w:p w:rsidR="00B57207" w:rsidRPr="00B57207" w:rsidRDefault="00B57207" w:rsidP="00B57207">
      <w:pPr>
        <w:rPr>
          <w:color w:val="C9211E"/>
        </w:rPr>
      </w:pPr>
    </w:p>
    <w:p w:rsidR="00B57207" w:rsidRPr="00B57207" w:rsidRDefault="00B57207" w:rsidP="00B57207"/>
    <w:p w:rsidR="00B57207" w:rsidRPr="00B57207" w:rsidRDefault="00B57207" w:rsidP="00B57207">
      <w:r w:rsidRPr="00B57207">
        <w:lastRenderedPageBreak/>
        <w:t>……………………………….</w:t>
      </w:r>
      <w:r w:rsidRPr="00B57207">
        <w:tab/>
      </w:r>
      <w:r w:rsidRPr="00B57207">
        <w:tab/>
      </w:r>
      <w:r w:rsidRPr="00B57207">
        <w:tab/>
      </w:r>
      <w:r w:rsidRPr="00B57207">
        <w:tab/>
      </w:r>
      <w:r w:rsidRPr="00B57207">
        <w:tab/>
        <w:t>Załącznik nr 3 do SIWZ</w:t>
      </w:r>
    </w:p>
    <w:p w:rsidR="00B57207" w:rsidRPr="00B57207" w:rsidRDefault="00B57207" w:rsidP="00B57207">
      <w:pPr>
        <w:jc w:val="both"/>
      </w:pPr>
      <w:r w:rsidRPr="00B57207">
        <w:rPr>
          <w:sz w:val="18"/>
          <w:szCs w:val="18"/>
        </w:rPr>
        <w:t>pieczęć firmowa Wykonawcy</w:t>
      </w:r>
    </w:p>
    <w:p w:rsidR="00B57207" w:rsidRPr="00B57207" w:rsidRDefault="00B57207" w:rsidP="00B57207">
      <w:pPr>
        <w:jc w:val="center"/>
      </w:pPr>
      <w:r w:rsidRPr="00B57207">
        <w:rPr>
          <w:b/>
          <w:lang w:eastAsia="pl-PL"/>
        </w:rPr>
        <w:t>OŚWIADCZENIE</w:t>
      </w:r>
    </w:p>
    <w:p w:rsidR="00B57207" w:rsidRPr="00B57207" w:rsidRDefault="00B57207" w:rsidP="00B57207">
      <w:pPr>
        <w:jc w:val="both"/>
      </w:pPr>
      <w:r w:rsidRPr="00B57207">
        <w:rPr>
          <w:lang w:eastAsia="pl-PL"/>
        </w:rPr>
        <w:t xml:space="preserve">Oświadczenie Wykonawcy składane na podstawie art. 25a ust. 1 ustawy z dnia 29 stycznia 2004r. Prawo zamówień publicznych (dalej jako: ustawa </w:t>
      </w:r>
      <w:proofErr w:type="spellStart"/>
      <w:r w:rsidRPr="00B57207">
        <w:rPr>
          <w:lang w:eastAsia="pl-PL"/>
        </w:rPr>
        <w:t>Pzp</w:t>
      </w:r>
      <w:proofErr w:type="spellEnd"/>
      <w:r w:rsidRPr="00B57207">
        <w:rPr>
          <w:lang w:eastAsia="pl-PL"/>
        </w:rPr>
        <w:t xml:space="preserve">), </w:t>
      </w:r>
    </w:p>
    <w:p w:rsidR="00B57207" w:rsidRPr="00B57207" w:rsidRDefault="00B57207" w:rsidP="00B57207">
      <w:pPr>
        <w:jc w:val="both"/>
        <w:rPr>
          <w:sz w:val="16"/>
          <w:szCs w:val="16"/>
          <w:lang w:eastAsia="pl-PL"/>
        </w:rPr>
      </w:pPr>
    </w:p>
    <w:p w:rsidR="00B57207" w:rsidRPr="00B57207" w:rsidRDefault="00B57207" w:rsidP="00B57207">
      <w:pPr>
        <w:jc w:val="both"/>
      </w:pPr>
      <w:r w:rsidRPr="00B57207">
        <w:rPr>
          <w:b/>
          <w:lang w:eastAsia="pl-PL"/>
        </w:rPr>
        <w:t xml:space="preserve">DOTYCZĄCE SPEŁNIANIA WARUNKÓW UDZIAŁU W POSTĘPOWANIU </w:t>
      </w:r>
    </w:p>
    <w:p w:rsidR="00B57207" w:rsidRPr="00B57207" w:rsidRDefault="00B57207" w:rsidP="00B57207">
      <w:pPr>
        <w:jc w:val="both"/>
      </w:pPr>
      <w:r w:rsidRPr="00B57207">
        <w:rPr>
          <w:lang w:eastAsia="pl-PL"/>
        </w:rPr>
        <w:t>Na potrzeby postępowania o udzielenie zamówienia publicznego pn. „</w:t>
      </w:r>
      <w:r w:rsidRPr="00B57207">
        <w:rPr>
          <w:b/>
          <w:bCs/>
          <w:lang w:eastAsia="pl-PL"/>
        </w:rPr>
        <w:t>Dostawa mebli wraz z montażem dla Oddziału Dziecięcego</w:t>
      </w:r>
      <w:r w:rsidRPr="00B57207">
        <w:rPr>
          <w:lang w:eastAsia="pl-PL"/>
        </w:rPr>
        <w:t>” prowadzonego przez Zespół Opieki Zdrowotnej w Dąbrowie Tarnowskiej, oświadczam, co następuje:</w:t>
      </w:r>
    </w:p>
    <w:p w:rsidR="00B57207" w:rsidRPr="00B57207" w:rsidRDefault="00B57207" w:rsidP="00B57207">
      <w:pPr>
        <w:jc w:val="both"/>
        <w:rPr>
          <w:sz w:val="16"/>
          <w:szCs w:val="16"/>
          <w:lang w:eastAsia="pl-PL"/>
        </w:rPr>
      </w:pPr>
    </w:p>
    <w:p w:rsidR="00B57207" w:rsidRPr="00B57207" w:rsidRDefault="00B57207" w:rsidP="00B57207">
      <w:r w:rsidRPr="00B57207">
        <w:rPr>
          <w:b/>
          <w:lang w:eastAsia="pl-PL"/>
        </w:rPr>
        <w:t>INFORMACJA DOTYCZĄCA WYKONAWCY:</w:t>
      </w:r>
    </w:p>
    <w:p w:rsidR="00B57207" w:rsidRPr="00B57207" w:rsidRDefault="00B57207" w:rsidP="00B57207">
      <w:pPr>
        <w:jc w:val="both"/>
      </w:pPr>
      <w:r w:rsidRPr="00B57207">
        <w:rPr>
          <w:lang w:eastAsia="pl-PL"/>
        </w:rPr>
        <w:t>Oświadczam, że spełniam warunki udziału w postępowaniu określone przez Zamawiającego w Dziale V Specyfikacji Istotnych Warunków Zamówienia</w:t>
      </w:r>
    </w:p>
    <w:p w:rsidR="00B57207" w:rsidRPr="00B57207" w:rsidRDefault="00B57207" w:rsidP="00B57207">
      <w:pPr>
        <w:jc w:val="both"/>
        <w:rPr>
          <w:lang w:eastAsia="pl-PL"/>
        </w:rPr>
      </w:pPr>
    </w:p>
    <w:p w:rsidR="00B57207" w:rsidRPr="00B57207" w:rsidRDefault="00B57207" w:rsidP="00B57207">
      <w:pPr>
        <w:tabs>
          <w:tab w:val="left" w:pos="8910"/>
        </w:tabs>
        <w:rPr>
          <w:sz w:val="16"/>
          <w:szCs w:val="16"/>
        </w:rPr>
      </w:pPr>
      <w:r w:rsidRPr="00B57207">
        <w:t>Miejscowość i data:........................................................</w:t>
      </w:r>
    </w:p>
    <w:p w:rsidR="00B57207" w:rsidRPr="00B57207" w:rsidRDefault="00B57207" w:rsidP="00B57207">
      <w:pPr>
        <w:tabs>
          <w:tab w:val="left" w:pos="8910"/>
        </w:tabs>
      </w:pPr>
    </w:p>
    <w:p w:rsidR="00B57207" w:rsidRPr="00B57207" w:rsidRDefault="00B57207" w:rsidP="00B57207">
      <w:pPr>
        <w:tabs>
          <w:tab w:val="left" w:pos="8910"/>
        </w:tabs>
        <w:jc w:val="right"/>
      </w:pPr>
      <w:r>
        <w:rPr>
          <w:noProof/>
          <w:lang w:eastAsia="pl-PL"/>
        </w:rPr>
        <mc:AlternateContent>
          <mc:Choice Requires="wps">
            <w:drawing>
              <wp:anchor distT="0" distB="0" distL="114300" distR="114300" simplePos="0" relativeHeight="251661312" behindDoc="0" locked="0" layoutInCell="1" allowOverlap="1">
                <wp:simplePos x="0" y="0"/>
                <wp:positionH relativeFrom="column">
                  <wp:posOffset>3380105</wp:posOffset>
                </wp:positionH>
                <wp:positionV relativeFrom="paragraph">
                  <wp:posOffset>115570</wp:posOffset>
                </wp:positionV>
                <wp:extent cx="2434590" cy="0"/>
                <wp:effectExtent l="12700" t="5080" r="10160" b="13970"/>
                <wp:wrapNone/>
                <wp:docPr id="12" name="Łącznik prostoliniow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59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Łącznik prostoliniowy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15pt,9.1pt" to="457.8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" strokeweight=".26mm">
                <v:stroke joinstyle="miter" endcap="square"/>
              </v:line>
            </w:pict>
          </mc:Fallback>
        </mc:AlternateContent>
      </w:r>
      <w:r w:rsidRPr="00B57207">
        <w:t xml:space="preserve">                     </w:t>
      </w:r>
    </w:p>
    <w:p w:rsidR="00B57207" w:rsidRPr="00B57207" w:rsidRDefault="00B57207" w:rsidP="00B57207">
      <w:pPr>
        <w:tabs>
          <w:tab w:val="left" w:pos="8910"/>
        </w:tabs>
        <w:jc w:val="right"/>
      </w:pPr>
      <w:r w:rsidRPr="00B57207">
        <w:t xml:space="preserve">              </w:t>
      </w:r>
      <w:r w:rsidRPr="00B57207">
        <w:rPr>
          <w:sz w:val="20"/>
          <w:szCs w:val="20"/>
        </w:rPr>
        <w:t>(podpis upoważnionego przedstawiciela wykonawcy)</w:t>
      </w:r>
    </w:p>
    <w:p w:rsidR="00B57207" w:rsidRPr="00B57207" w:rsidRDefault="00B57207" w:rsidP="00B57207">
      <w:pPr>
        <w:tabs>
          <w:tab w:val="left" w:pos="8910"/>
        </w:tabs>
        <w:jc w:val="right"/>
        <w:rPr>
          <w:sz w:val="20"/>
          <w:szCs w:val="20"/>
        </w:rPr>
      </w:pPr>
    </w:p>
    <w:p w:rsidR="00B57207" w:rsidRPr="00B57207" w:rsidRDefault="00B57207" w:rsidP="00B57207">
      <w:r w:rsidRPr="00B57207">
        <w:rPr>
          <w:b/>
          <w:sz w:val="22"/>
          <w:szCs w:val="22"/>
          <w:lang w:eastAsia="pl-PL"/>
        </w:rPr>
        <w:t>INFORMACJA W ZWIĄZKU Z POLEGANIEM NA ZASOBACH INNYCH PODMIOTÓW:</w:t>
      </w:r>
    </w:p>
    <w:p w:rsidR="00B57207" w:rsidRPr="00B57207" w:rsidRDefault="00B57207" w:rsidP="00B57207">
      <w:pPr>
        <w:jc w:val="both"/>
      </w:pPr>
      <w:r w:rsidRPr="00B57207">
        <w:rPr>
          <w:lang w:eastAsia="pl-PL"/>
        </w:rPr>
        <w:t>Oświadczam, że w celu wykazania spełniania warunków udziału w postępowaniu, określonych przez Zamawiającego w Dziale V Specyfikacji Istotnych Warunków Zamówienia polegam na zasobach następującego/</w:t>
      </w:r>
      <w:proofErr w:type="spellStart"/>
      <w:r w:rsidRPr="00B57207">
        <w:rPr>
          <w:lang w:eastAsia="pl-PL"/>
        </w:rPr>
        <w:t>ych</w:t>
      </w:r>
      <w:proofErr w:type="spellEnd"/>
      <w:r w:rsidRPr="00B57207">
        <w:rPr>
          <w:lang w:eastAsia="pl-PL"/>
        </w:rPr>
        <w:t xml:space="preserve"> podmiotu/ów:</w:t>
      </w:r>
    </w:p>
    <w:p w:rsidR="00B57207" w:rsidRPr="00B57207" w:rsidRDefault="00B57207" w:rsidP="00B57207">
      <w:r w:rsidRPr="00B57207">
        <w:rPr>
          <w:lang w:eastAsia="pl-PL"/>
        </w:rPr>
        <w:t>.......................................................................................................................................................</w:t>
      </w:r>
    </w:p>
    <w:p w:rsidR="00B57207" w:rsidRPr="00B57207" w:rsidRDefault="00B57207" w:rsidP="00B57207">
      <w:r w:rsidRPr="00B57207">
        <w:rPr>
          <w:lang w:eastAsia="pl-PL"/>
        </w:rPr>
        <w:t>.......................................................................................................................................................</w:t>
      </w:r>
    </w:p>
    <w:p w:rsidR="00B57207" w:rsidRPr="00B57207" w:rsidRDefault="00B57207" w:rsidP="00B57207">
      <w:r w:rsidRPr="00B57207">
        <w:rPr>
          <w:lang w:eastAsia="pl-PL"/>
        </w:rPr>
        <w:t>.................................................., w następującym zakresie: ........................................................</w:t>
      </w:r>
    </w:p>
    <w:p w:rsidR="00B57207" w:rsidRPr="00B57207" w:rsidRDefault="00B57207" w:rsidP="00B57207">
      <w:r w:rsidRPr="00B57207">
        <w:rPr>
          <w:lang w:eastAsia="pl-PL"/>
        </w:rPr>
        <w:t>.......................................................................................................................................................</w:t>
      </w:r>
    </w:p>
    <w:p w:rsidR="00B57207" w:rsidRPr="00B57207" w:rsidRDefault="00B57207" w:rsidP="00B57207">
      <w:r w:rsidRPr="00B57207">
        <w:rPr>
          <w:lang w:eastAsia="pl-PL"/>
        </w:rPr>
        <w:t xml:space="preserve">(wskazać podmiot i określić odpowiedni zakres dla wskazanego podmiotu). </w:t>
      </w:r>
    </w:p>
    <w:p w:rsidR="00B57207" w:rsidRPr="00B57207" w:rsidRDefault="00B57207" w:rsidP="00B57207">
      <w:pPr>
        <w:tabs>
          <w:tab w:val="left" w:pos="8910"/>
        </w:tabs>
        <w:rPr>
          <w:lang w:eastAsia="pl-PL"/>
        </w:rPr>
      </w:pPr>
    </w:p>
    <w:p w:rsidR="00B57207" w:rsidRPr="00B57207" w:rsidRDefault="00B57207" w:rsidP="00B57207">
      <w:pPr>
        <w:tabs>
          <w:tab w:val="left" w:pos="8910"/>
        </w:tabs>
        <w:rPr>
          <w:sz w:val="16"/>
          <w:szCs w:val="16"/>
        </w:rPr>
      </w:pPr>
      <w:r w:rsidRPr="00B57207">
        <w:t>Miejscowość i data:........................................................</w:t>
      </w:r>
    </w:p>
    <w:p w:rsidR="00B57207" w:rsidRPr="00B57207" w:rsidRDefault="00B57207" w:rsidP="00B57207">
      <w:pPr>
        <w:tabs>
          <w:tab w:val="left" w:pos="8910"/>
        </w:tabs>
      </w:pPr>
    </w:p>
    <w:p w:rsidR="00B57207" w:rsidRPr="00B57207" w:rsidRDefault="00B57207" w:rsidP="00B57207">
      <w:pPr>
        <w:tabs>
          <w:tab w:val="left" w:pos="8910"/>
        </w:tabs>
        <w:jc w:val="right"/>
      </w:pPr>
      <w:r>
        <w:rPr>
          <w:noProof/>
          <w:lang w:eastAsia="pl-PL"/>
        </w:rPr>
        <mc:AlternateContent>
          <mc:Choice Requires="wps">
            <w:drawing>
              <wp:anchor distT="0" distB="0" distL="114300" distR="114300" simplePos="0" relativeHeight="251662336" behindDoc="0" locked="0" layoutInCell="1" allowOverlap="1">
                <wp:simplePos x="0" y="0"/>
                <wp:positionH relativeFrom="column">
                  <wp:posOffset>3380105</wp:posOffset>
                </wp:positionH>
                <wp:positionV relativeFrom="paragraph">
                  <wp:posOffset>115570</wp:posOffset>
                </wp:positionV>
                <wp:extent cx="2434590" cy="0"/>
                <wp:effectExtent l="12700" t="7620" r="10160" b="11430"/>
                <wp:wrapNone/>
                <wp:docPr id="11" name="Łącznik prostoliniow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59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Łącznik prostoliniowy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15pt,9.1pt" to="457.8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" strokeweight=".26mm">
                <v:stroke joinstyle="miter" endcap="square"/>
              </v:line>
            </w:pict>
          </mc:Fallback>
        </mc:AlternateContent>
      </w:r>
      <w:r w:rsidRPr="00B57207">
        <w:t xml:space="preserve">                     </w:t>
      </w:r>
    </w:p>
    <w:p w:rsidR="00B57207" w:rsidRPr="00B57207" w:rsidRDefault="00B57207" w:rsidP="00B57207">
      <w:pPr>
        <w:tabs>
          <w:tab w:val="left" w:pos="8910"/>
        </w:tabs>
        <w:jc w:val="right"/>
      </w:pPr>
      <w:r w:rsidRPr="00B57207">
        <w:t xml:space="preserve">              </w:t>
      </w:r>
      <w:r w:rsidRPr="00B57207">
        <w:rPr>
          <w:sz w:val="20"/>
          <w:szCs w:val="20"/>
        </w:rPr>
        <w:t>(podpis upoważnionego przedstawiciela wykonawcy)</w:t>
      </w:r>
    </w:p>
    <w:p w:rsidR="00B57207" w:rsidRPr="00B57207" w:rsidRDefault="00B57207" w:rsidP="00B57207">
      <w:pPr>
        <w:tabs>
          <w:tab w:val="left" w:pos="8910"/>
        </w:tabs>
        <w:rPr>
          <w:sz w:val="16"/>
          <w:szCs w:val="16"/>
        </w:rPr>
      </w:pPr>
    </w:p>
    <w:p w:rsidR="00B57207" w:rsidRPr="00B57207" w:rsidRDefault="00B57207" w:rsidP="00B57207">
      <w:r w:rsidRPr="00B57207">
        <w:rPr>
          <w:b/>
          <w:lang w:eastAsia="pl-PL"/>
        </w:rPr>
        <w:t>OŚWIADCZENIE DOTYCZĄCE PODANYCH INFORMACJI:</w:t>
      </w:r>
    </w:p>
    <w:p w:rsidR="00B57207" w:rsidRPr="00B57207" w:rsidRDefault="00B57207" w:rsidP="00B57207">
      <w:pPr>
        <w:jc w:val="both"/>
      </w:pPr>
      <w:r w:rsidRPr="00B57207">
        <w:rPr>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B57207" w:rsidRPr="00B57207" w:rsidRDefault="00B57207" w:rsidP="00B57207">
      <w:r w:rsidRPr="00B57207">
        <w:rPr>
          <w:lang w:eastAsia="pl-PL"/>
        </w:rPr>
        <w:t>Upełnomocniony przedstawiciel(e) Wykonawcy:</w:t>
      </w:r>
    </w:p>
    <w:p w:rsidR="00B57207" w:rsidRPr="00B57207" w:rsidRDefault="00B57207" w:rsidP="00B57207">
      <w:pPr>
        <w:tabs>
          <w:tab w:val="left" w:pos="8910"/>
        </w:tabs>
        <w:rPr>
          <w:lang w:eastAsia="pl-PL"/>
        </w:rPr>
      </w:pPr>
    </w:p>
    <w:p w:rsidR="00B57207" w:rsidRPr="00B57207" w:rsidRDefault="00B57207" w:rsidP="00B57207">
      <w:pPr>
        <w:tabs>
          <w:tab w:val="left" w:pos="8910"/>
        </w:tabs>
        <w:rPr>
          <w:sz w:val="16"/>
          <w:szCs w:val="16"/>
        </w:rPr>
      </w:pPr>
      <w:r w:rsidRPr="00B57207">
        <w:t>Miejscowość i data:........................................................</w:t>
      </w:r>
    </w:p>
    <w:p w:rsidR="00B57207" w:rsidRPr="00B57207" w:rsidRDefault="00B57207" w:rsidP="00B57207">
      <w:pPr>
        <w:tabs>
          <w:tab w:val="left" w:pos="8910"/>
        </w:tabs>
      </w:pPr>
    </w:p>
    <w:p w:rsidR="00B57207" w:rsidRPr="00B57207" w:rsidRDefault="00B57207" w:rsidP="00B57207">
      <w:pPr>
        <w:tabs>
          <w:tab w:val="left" w:pos="8910"/>
        </w:tabs>
        <w:jc w:val="right"/>
      </w:pPr>
      <w:r>
        <w:rPr>
          <w:noProof/>
          <w:lang w:eastAsia="pl-PL"/>
        </w:rPr>
        <mc:AlternateContent>
          <mc:Choice Requires="wps">
            <w:drawing>
              <wp:anchor distT="0" distB="0" distL="114300" distR="114300" simplePos="0" relativeHeight="251663360" behindDoc="0" locked="0" layoutInCell="1" allowOverlap="1">
                <wp:simplePos x="0" y="0"/>
                <wp:positionH relativeFrom="column">
                  <wp:posOffset>3380105</wp:posOffset>
                </wp:positionH>
                <wp:positionV relativeFrom="paragraph">
                  <wp:posOffset>115570</wp:posOffset>
                </wp:positionV>
                <wp:extent cx="2434590" cy="0"/>
                <wp:effectExtent l="12700" t="9525" r="10160" b="9525"/>
                <wp:wrapNone/>
                <wp:docPr id="10" name="Łącznik prostoliniow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59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Łącznik prostoliniowy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15pt,9.1pt" to="457.8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" strokeweight=".26mm">
                <v:stroke joinstyle="miter" endcap="square"/>
              </v:line>
            </w:pict>
          </mc:Fallback>
        </mc:AlternateContent>
      </w:r>
      <w:r w:rsidRPr="00B57207">
        <w:t xml:space="preserve">                     </w:t>
      </w:r>
    </w:p>
    <w:p w:rsidR="00B57207" w:rsidRPr="00B57207" w:rsidRDefault="00B57207" w:rsidP="00B57207">
      <w:pPr>
        <w:tabs>
          <w:tab w:val="left" w:pos="8910"/>
        </w:tabs>
        <w:jc w:val="right"/>
      </w:pPr>
      <w:r w:rsidRPr="00B57207">
        <w:t xml:space="preserve">              </w:t>
      </w:r>
      <w:r w:rsidRPr="00B57207">
        <w:rPr>
          <w:sz w:val="20"/>
          <w:szCs w:val="20"/>
        </w:rPr>
        <w:t>(podpis upoważnionego przedstawiciela wykonawcy)</w:t>
      </w:r>
    </w:p>
    <w:p w:rsidR="00B57207" w:rsidRPr="00B57207" w:rsidRDefault="00B57207" w:rsidP="00B57207">
      <w:pPr>
        <w:rPr>
          <w:sz w:val="20"/>
          <w:szCs w:val="20"/>
        </w:rPr>
      </w:pPr>
    </w:p>
    <w:p w:rsidR="00B57207" w:rsidRPr="00B57207" w:rsidRDefault="00B57207" w:rsidP="00B57207">
      <w:pPr>
        <w:rPr>
          <w:sz w:val="20"/>
          <w:szCs w:val="20"/>
        </w:rPr>
      </w:pPr>
    </w:p>
    <w:p w:rsidR="00B57207" w:rsidRPr="00B57207" w:rsidRDefault="00B57207" w:rsidP="00B57207">
      <w:pPr>
        <w:rPr>
          <w:sz w:val="20"/>
          <w:szCs w:val="20"/>
        </w:rPr>
      </w:pPr>
    </w:p>
    <w:p w:rsidR="00B57207" w:rsidRPr="00B57207" w:rsidRDefault="00B57207" w:rsidP="00B57207">
      <w:pPr>
        <w:spacing w:line="360" w:lineRule="auto"/>
        <w:rPr>
          <w:sz w:val="20"/>
          <w:szCs w:val="20"/>
        </w:rPr>
      </w:pPr>
    </w:p>
    <w:p w:rsidR="00B57207" w:rsidRPr="00B57207" w:rsidRDefault="00B57207" w:rsidP="00B57207">
      <w:pPr>
        <w:jc w:val="both"/>
      </w:pPr>
      <w:r w:rsidRPr="00B57207">
        <w:lastRenderedPageBreak/>
        <w:t>……………………………….</w:t>
      </w:r>
      <w:r w:rsidRPr="00B57207">
        <w:tab/>
      </w:r>
      <w:r w:rsidRPr="00B57207">
        <w:tab/>
      </w:r>
      <w:r w:rsidRPr="00B57207">
        <w:tab/>
      </w:r>
      <w:r w:rsidRPr="00B57207">
        <w:tab/>
      </w:r>
      <w:r w:rsidRPr="00B57207">
        <w:tab/>
        <w:t>Załącznik nr 4 do SIWZ</w:t>
      </w:r>
    </w:p>
    <w:p w:rsidR="00B57207" w:rsidRPr="00B57207" w:rsidRDefault="00B57207" w:rsidP="00B57207">
      <w:pPr>
        <w:jc w:val="both"/>
      </w:pPr>
      <w:r w:rsidRPr="00B57207">
        <w:rPr>
          <w:sz w:val="18"/>
          <w:szCs w:val="18"/>
        </w:rPr>
        <w:t>pieczęć firmowa wykonawcy</w:t>
      </w:r>
    </w:p>
    <w:p w:rsidR="00B57207" w:rsidRPr="00B57207" w:rsidRDefault="00B57207" w:rsidP="00B57207">
      <w:pPr>
        <w:spacing w:line="360" w:lineRule="auto"/>
        <w:jc w:val="right"/>
        <w:rPr>
          <w:sz w:val="18"/>
          <w:szCs w:val="18"/>
        </w:rPr>
      </w:pPr>
    </w:p>
    <w:p w:rsidR="00B57207" w:rsidRPr="00B57207" w:rsidRDefault="00B57207" w:rsidP="00B57207">
      <w:pPr>
        <w:jc w:val="center"/>
      </w:pPr>
      <w:r w:rsidRPr="00B57207">
        <w:rPr>
          <w:b/>
          <w:lang w:eastAsia="pl-PL"/>
        </w:rPr>
        <w:t>OŚWIADCZENIE</w:t>
      </w:r>
    </w:p>
    <w:p w:rsidR="00B57207" w:rsidRPr="00B57207" w:rsidRDefault="00B57207" w:rsidP="00B57207">
      <w:pPr>
        <w:jc w:val="both"/>
      </w:pPr>
      <w:r w:rsidRPr="00B57207">
        <w:rPr>
          <w:lang w:eastAsia="pl-PL"/>
        </w:rPr>
        <w:t xml:space="preserve">Oświadczenie Wykonawcy składane na podstawie art. 25a ust. 1 ustawy z dnia 29 stycznia 2004r. Prawo zamówień publicznych (dalej jako: ustawa </w:t>
      </w:r>
      <w:proofErr w:type="spellStart"/>
      <w:r w:rsidRPr="00B57207">
        <w:rPr>
          <w:lang w:eastAsia="pl-PL"/>
        </w:rPr>
        <w:t>Pzp</w:t>
      </w:r>
      <w:proofErr w:type="spellEnd"/>
      <w:r w:rsidRPr="00B57207">
        <w:rPr>
          <w:lang w:eastAsia="pl-PL"/>
        </w:rPr>
        <w:t xml:space="preserve">), </w:t>
      </w:r>
    </w:p>
    <w:p w:rsidR="00B57207" w:rsidRPr="00B57207" w:rsidRDefault="00B57207" w:rsidP="00B57207">
      <w:pPr>
        <w:rPr>
          <w:lang w:eastAsia="pl-PL"/>
        </w:rPr>
      </w:pPr>
    </w:p>
    <w:p w:rsidR="00B57207" w:rsidRPr="00B57207" w:rsidRDefault="00B57207" w:rsidP="00B57207">
      <w:r w:rsidRPr="00B57207">
        <w:rPr>
          <w:b/>
          <w:lang w:eastAsia="pl-PL"/>
        </w:rPr>
        <w:t>DOTYCZĄCE PRZESŁANEK WYKLUCZENIA Z POSTĘPOWANIA</w:t>
      </w:r>
    </w:p>
    <w:p w:rsidR="00B57207" w:rsidRPr="00B57207" w:rsidRDefault="00B57207" w:rsidP="00B57207">
      <w:pPr>
        <w:jc w:val="both"/>
      </w:pPr>
      <w:r w:rsidRPr="00B57207">
        <w:rPr>
          <w:lang w:eastAsia="pl-PL"/>
        </w:rPr>
        <w:t>Na potrzeby postępowania o udzielenie zamówienia publicznego pn. „</w:t>
      </w:r>
      <w:r w:rsidRPr="00B57207">
        <w:rPr>
          <w:b/>
          <w:bCs/>
          <w:lang w:eastAsia="pl-PL"/>
        </w:rPr>
        <w:t>Dostawa mebli wraz z montażem dla Oddziału Dziecięcego</w:t>
      </w:r>
      <w:r w:rsidRPr="00B57207">
        <w:rPr>
          <w:lang w:eastAsia="pl-PL"/>
        </w:rPr>
        <w:t>” prowadzonego przez Zespół Opieki Zdrowotnej w Dąbrowie Tarnowskiej, oświadczam, co następuje:</w:t>
      </w:r>
    </w:p>
    <w:p w:rsidR="00B57207" w:rsidRPr="00B57207" w:rsidRDefault="00B57207" w:rsidP="00B57207">
      <w:pPr>
        <w:rPr>
          <w:lang w:eastAsia="pl-PL"/>
        </w:rPr>
      </w:pPr>
    </w:p>
    <w:p w:rsidR="00B57207" w:rsidRPr="00B57207" w:rsidRDefault="00B57207" w:rsidP="00B57207">
      <w:r w:rsidRPr="00B57207">
        <w:rPr>
          <w:b/>
          <w:lang w:eastAsia="pl-PL"/>
        </w:rPr>
        <w:t>OŚWIADCZENIA DOTYCZĄCE WYKONAWCY:</w:t>
      </w:r>
    </w:p>
    <w:p w:rsidR="00B57207" w:rsidRPr="00B57207" w:rsidRDefault="00B57207" w:rsidP="00B57207">
      <w:pPr>
        <w:jc w:val="both"/>
      </w:pPr>
      <w:r w:rsidRPr="00B57207">
        <w:rPr>
          <w:lang w:eastAsia="pl-PL"/>
        </w:rPr>
        <w:t xml:space="preserve">1. Oświadczam, że nie podlegam wykluczeniu z postępowania na podstawie art. 24 ust 1                 pkt 12-22 ustawy </w:t>
      </w:r>
      <w:proofErr w:type="spellStart"/>
      <w:r w:rsidRPr="00B57207">
        <w:rPr>
          <w:lang w:eastAsia="pl-PL"/>
        </w:rPr>
        <w:t>Pzp</w:t>
      </w:r>
      <w:proofErr w:type="spellEnd"/>
      <w:r w:rsidRPr="00B57207">
        <w:rPr>
          <w:lang w:eastAsia="pl-PL"/>
        </w:rPr>
        <w:t>.</w:t>
      </w:r>
    </w:p>
    <w:p w:rsidR="00B57207" w:rsidRPr="00B57207" w:rsidRDefault="00B57207" w:rsidP="00B57207">
      <w:pPr>
        <w:jc w:val="both"/>
      </w:pPr>
      <w:r w:rsidRPr="00B57207">
        <w:rPr>
          <w:lang w:eastAsia="pl-PL"/>
        </w:rPr>
        <w:t xml:space="preserve">2. Oświadczam, że nie podlegam wykluczeniu z postępowania na podstawie art. 24 ust. 5 ustawy </w:t>
      </w:r>
      <w:proofErr w:type="spellStart"/>
      <w:r w:rsidRPr="00B57207">
        <w:rPr>
          <w:lang w:eastAsia="pl-PL"/>
        </w:rPr>
        <w:t>Pzp</w:t>
      </w:r>
      <w:proofErr w:type="spellEnd"/>
    </w:p>
    <w:p w:rsidR="00B57207" w:rsidRPr="00B57207" w:rsidRDefault="00B57207" w:rsidP="00B57207">
      <w:pPr>
        <w:rPr>
          <w:sz w:val="16"/>
          <w:szCs w:val="16"/>
          <w:lang w:eastAsia="pl-PL"/>
        </w:rPr>
      </w:pPr>
    </w:p>
    <w:p w:rsidR="00B57207" w:rsidRPr="00B57207" w:rsidRDefault="00B57207" w:rsidP="00B57207">
      <w:pPr>
        <w:tabs>
          <w:tab w:val="left" w:pos="8910"/>
        </w:tabs>
        <w:rPr>
          <w:sz w:val="16"/>
          <w:szCs w:val="16"/>
        </w:rPr>
      </w:pPr>
      <w:r w:rsidRPr="00B57207">
        <w:t>Miejscowość i data:........................................................</w:t>
      </w:r>
    </w:p>
    <w:p w:rsidR="00B57207" w:rsidRPr="00B57207" w:rsidRDefault="00B57207" w:rsidP="00B57207">
      <w:pPr>
        <w:tabs>
          <w:tab w:val="left" w:pos="8910"/>
        </w:tabs>
      </w:pPr>
    </w:p>
    <w:p w:rsidR="00B57207" w:rsidRPr="00B57207" w:rsidRDefault="00B57207" w:rsidP="00B57207">
      <w:pPr>
        <w:tabs>
          <w:tab w:val="left" w:pos="8910"/>
        </w:tabs>
        <w:jc w:val="right"/>
      </w:pPr>
      <w:r>
        <w:rPr>
          <w:noProof/>
          <w:lang w:eastAsia="pl-PL"/>
        </w:rPr>
        <mc:AlternateContent>
          <mc:Choice Requires="wps">
            <w:drawing>
              <wp:anchor distT="0" distB="0" distL="114300" distR="114300" simplePos="0" relativeHeight="251664384" behindDoc="0" locked="0" layoutInCell="1" allowOverlap="1">
                <wp:simplePos x="0" y="0"/>
                <wp:positionH relativeFrom="column">
                  <wp:posOffset>3380105</wp:posOffset>
                </wp:positionH>
                <wp:positionV relativeFrom="paragraph">
                  <wp:posOffset>115570</wp:posOffset>
                </wp:positionV>
                <wp:extent cx="2434590" cy="0"/>
                <wp:effectExtent l="12700" t="10795" r="10160" b="8255"/>
                <wp:wrapNone/>
                <wp:docPr id="9" name="Łącznik prostoliniow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59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Łącznik prostoliniowy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15pt,9.1pt" to="457.8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" strokeweight=".26mm">
                <v:stroke joinstyle="miter" endcap="square"/>
              </v:line>
            </w:pict>
          </mc:Fallback>
        </mc:AlternateContent>
      </w:r>
      <w:r w:rsidRPr="00B57207">
        <w:t xml:space="preserve">                     </w:t>
      </w:r>
    </w:p>
    <w:p w:rsidR="00B57207" w:rsidRPr="00B57207" w:rsidRDefault="00B57207" w:rsidP="00B57207">
      <w:pPr>
        <w:tabs>
          <w:tab w:val="left" w:pos="8910"/>
        </w:tabs>
        <w:jc w:val="right"/>
      </w:pPr>
      <w:r w:rsidRPr="00B57207">
        <w:t xml:space="preserve">              </w:t>
      </w:r>
      <w:r w:rsidRPr="00B57207">
        <w:rPr>
          <w:sz w:val="20"/>
          <w:szCs w:val="20"/>
        </w:rPr>
        <w:t>(podpis upoważnionego przedstawiciela wykonawcy)</w:t>
      </w:r>
    </w:p>
    <w:p w:rsidR="00B57207" w:rsidRPr="00B57207" w:rsidRDefault="00B57207" w:rsidP="00B57207">
      <w:pPr>
        <w:rPr>
          <w:sz w:val="20"/>
          <w:szCs w:val="20"/>
        </w:rPr>
      </w:pPr>
    </w:p>
    <w:p w:rsidR="00B57207" w:rsidRPr="00B57207" w:rsidRDefault="00B57207" w:rsidP="00B57207">
      <w:pPr>
        <w:rPr>
          <w:sz w:val="20"/>
          <w:szCs w:val="20"/>
        </w:rPr>
      </w:pPr>
    </w:p>
    <w:p w:rsidR="00B57207" w:rsidRPr="00B57207" w:rsidRDefault="00B57207" w:rsidP="00B57207">
      <w:pPr>
        <w:jc w:val="both"/>
      </w:pPr>
      <w:r w:rsidRPr="00B57207">
        <w:rPr>
          <w:lang w:eastAsia="pl-PL"/>
        </w:rPr>
        <w:t xml:space="preserve">Oświadczam, że zachodzą w stosunku do mnie podstawy wykluczenia z postępowania na podstawie art. ...................................................................................................... ustawy </w:t>
      </w:r>
      <w:proofErr w:type="spellStart"/>
      <w:r w:rsidRPr="00B57207">
        <w:rPr>
          <w:lang w:eastAsia="pl-PL"/>
        </w:rPr>
        <w:t>Pzp</w:t>
      </w:r>
      <w:proofErr w:type="spellEnd"/>
    </w:p>
    <w:p w:rsidR="00B57207" w:rsidRPr="00B57207" w:rsidRDefault="00B57207" w:rsidP="00B57207">
      <w:pPr>
        <w:jc w:val="both"/>
      </w:pPr>
      <w:r w:rsidRPr="00B57207">
        <w:rPr>
          <w:lang w:eastAsia="pl-PL"/>
        </w:rPr>
        <w:t xml:space="preserve">(podać mającą zastosowanie podstawę wykluczenia spośród wymienionych w art. 24 ust. 1 pkt 13-14, 16-20 lub art. 24 ust. 5 ustawy </w:t>
      </w:r>
      <w:proofErr w:type="spellStart"/>
      <w:r w:rsidRPr="00B57207">
        <w:rPr>
          <w:lang w:eastAsia="pl-PL"/>
        </w:rPr>
        <w:t>Pzp</w:t>
      </w:r>
      <w:proofErr w:type="spellEnd"/>
      <w:r w:rsidRPr="00B57207">
        <w:rPr>
          <w:lang w:eastAsia="pl-PL"/>
        </w:rPr>
        <w:t>).</w:t>
      </w:r>
    </w:p>
    <w:p w:rsidR="00B57207" w:rsidRPr="00B57207" w:rsidRDefault="00B57207" w:rsidP="00B57207">
      <w:pPr>
        <w:rPr>
          <w:sz w:val="10"/>
          <w:szCs w:val="10"/>
          <w:lang w:eastAsia="pl-PL"/>
        </w:rPr>
      </w:pPr>
    </w:p>
    <w:p w:rsidR="00B57207" w:rsidRPr="00B57207" w:rsidRDefault="00B57207" w:rsidP="00B57207">
      <w:pPr>
        <w:jc w:val="both"/>
      </w:pPr>
      <w:r w:rsidRPr="00B57207">
        <w:rPr>
          <w:lang w:eastAsia="pl-PL"/>
        </w:rPr>
        <w:t xml:space="preserve">Jednocześnie oświadczam, że w związku z ww. okolicznością, na podstawie art. 24 ust. 8 ustawy </w:t>
      </w:r>
      <w:proofErr w:type="spellStart"/>
      <w:r w:rsidRPr="00B57207">
        <w:rPr>
          <w:lang w:eastAsia="pl-PL"/>
        </w:rPr>
        <w:t>Pzp</w:t>
      </w:r>
      <w:proofErr w:type="spellEnd"/>
      <w:r w:rsidRPr="00B57207">
        <w:rPr>
          <w:lang w:eastAsia="pl-PL"/>
        </w:rPr>
        <w:t xml:space="preserve"> podjąłem następujące środki naprawcze ..................................................................</w:t>
      </w:r>
    </w:p>
    <w:p w:rsidR="00B57207" w:rsidRPr="00B57207" w:rsidRDefault="00B57207" w:rsidP="00B57207">
      <w:pPr>
        <w:tabs>
          <w:tab w:val="left" w:pos="8910"/>
        </w:tabs>
        <w:rPr>
          <w:sz w:val="16"/>
          <w:szCs w:val="16"/>
          <w:lang w:eastAsia="pl-PL"/>
        </w:rPr>
      </w:pPr>
    </w:p>
    <w:p w:rsidR="00B57207" w:rsidRPr="00B57207" w:rsidRDefault="00B57207" w:rsidP="00B57207">
      <w:pPr>
        <w:tabs>
          <w:tab w:val="left" w:pos="8910"/>
        </w:tabs>
        <w:rPr>
          <w:sz w:val="16"/>
          <w:szCs w:val="16"/>
        </w:rPr>
      </w:pPr>
      <w:r w:rsidRPr="00B57207">
        <w:t>Miejscowość i data:........................................................</w:t>
      </w:r>
    </w:p>
    <w:p w:rsidR="00B57207" w:rsidRPr="00B57207" w:rsidRDefault="00B57207" w:rsidP="00B57207">
      <w:pPr>
        <w:tabs>
          <w:tab w:val="left" w:pos="8910"/>
        </w:tabs>
      </w:pPr>
    </w:p>
    <w:p w:rsidR="00B57207" w:rsidRPr="00B57207" w:rsidRDefault="00B57207" w:rsidP="00B57207">
      <w:pPr>
        <w:tabs>
          <w:tab w:val="left" w:pos="8910"/>
        </w:tabs>
        <w:jc w:val="right"/>
      </w:pPr>
      <w:r>
        <w:rPr>
          <w:noProof/>
          <w:lang w:eastAsia="pl-PL"/>
        </w:rPr>
        <mc:AlternateContent>
          <mc:Choice Requires="wps">
            <w:drawing>
              <wp:anchor distT="0" distB="0" distL="114300" distR="114300" simplePos="0" relativeHeight="251665408" behindDoc="0" locked="0" layoutInCell="1" allowOverlap="1">
                <wp:simplePos x="0" y="0"/>
                <wp:positionH relativeFrom="column">
                  <wp:posOffset>3380105</wp:posOffset>
                </wp:positionH>
                <wp:positionV relativeFrom="paragraph">
                  <wp:posOffset>115570</wp:posOffset>
                </wp:positionV>
                <wp:extent cx="2434590" cy="0"/>
                <wp:effectExtent l="12700" t="6350" r="10160" b="12700"/>
                <wp:wrapNone/>
                <wp:docPr id="8"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59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Łącznik prostoliniowy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15pt,9.1pt" to="457.8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" strokeweight=".26mm">
                <v:stroke joinstyle="miter" endcap="square"/>
              </v:line>
            </w:pict>
          </mc:Fallback>
        </mc:AlternateContent>
      </w:r>
      <w:r w:rsidRPr="00B57207">
        <w:t xml:space="preserve">                     </w:t>
      </w:r>
    </w:p>
    <w:p w:rsidR="00B57207" w:rsidRPr="00B57207" w:rsidRDefault="00B57207" w:rsidP="00B57207">
      <w:pPr>
        <w:tabs>
          <w:tab w:val="left" w:pos="8910"/>
        </w:tabs>
        <w:jc w:val="right"/>
      </w:pPr>
      <w:r w:rsidRPr="00B57207">
        <w:t xml:space="preserve">              </w:t>
      </w:r>
      <w:r w:rsidRPr="00B57207">
        <w:rPr>
          <w:sz w:val="20"/>
          <w:szCs w:val="20"/>
        </w:rPr>
        <w:t>(podpis upoważnionego przedstawiciela wykonawcy)</w:t>
      </w:r>
    </w:p>
    <w:p w:rsidR="00B57207" w:rsidRPr="00B57207" w:rsidRDefault="00B57207" w:rsidP="00B57207">
      <w:pPr>
        <w:rPr>
          <w:sz w:val="20"/>
          <w:szCs w:val="20"/>
        </w:rPr>
      </w:pPr>
    </w:p>
    <w:p w:rsidR="00B57207" w:rsidRPr="00B57207" w:rsidRDefault="00B57207" w:rsidP="00B57207">
      <w:pPr>
        <w:rPr>
          <w:sz w:val="20"/>
          <w:szCs w:val="20"/>
        </w:rPr>
      </w:pPr>
    </w:p>
    <w:p w:rsidR="00B57207" w:rsidRPr="00B57207" w:rsidRDefault="00B57207" w:rsidP="00B57207">
      <w:pPr>
        <w:jc w:val="both"/>
      </w:pPr>
      <w:r w:rsidRPr="00B57207">
        <w:rPr>
          <w:b/>
          <w:lang w:eastAsia="pl-PL"/>
        </w:rPr>
        <w:t>OŚWIADCZENIE DOTYCZĄCE PODMIOTU, NA KTÓREGO ZASOBY POWOŁUJE SIĘ WYKONAWCA:</w:t>
      </w:r>
    </w:p>
    <w:p w:rsidR="00B57207" w:rsidRPr="00B57207" w:rsidRDefault="00B57207" w:rsidP="00B57207">
      <w:pPr>
        <w:jc w:val="both"/>
      </w:pPr>
      <w:r w:rsidRPr="00B57207">
        <w:rPr>
          <w:lang w:eastAsia="pl-PL"/>
        </w:rPr>
        <w:t>Oświadczam, że następujący/e podmiot/y, na którego/</w:t>
      </w:r>
      <w:proofErr w:type="spellStart"/>
      <w:r w:rsidRPr="00B57207">
        <w:rPr>
          <w:lang w:eastAsia="pl-PL"/>
        </w:rPr>
        <w:t>ych</w:t>
      </w:r>
      <w:proofErr w:type="spellEnd"/>
      <w:r w:rsidRPr="00B57207">
        <w:rPr>
          <w:lang w:eastAsia="pl-PL"/>
        </w:rPr>
        <w:t xml:space="preserve"> zasoby powołuję się w niniejszym postępowaniu, tj.: ........................................................................................................................</w:t>
      </w:r>
    </w:p>
    <w:p w:rsidR="00B57207" w:rsidRPr="00B57207" w:rsidRDefault="00B57207" w:rsidP="00B57207">
      <w:pPr>
        <w:jc w:val="both"/>
      </w:pPr>
      <w:r w:rsidRPr="00B57207">
        <w:rPr>
          <w:lang w:eastAsia="pl-PL"/>
        </w:rPr>
        <w:t>(podać pełną nazwę/firmę, adres, a także w zależności od podmiotu: NIP/PESEL, KRS/</w:t>
      </w:r>
      <w:proofErr w:type="spellStart"/>
      <w:r w:rsidRPr="00B57207">
        <w:rPr>
          <w:lang w:eastAsia="pl-PL"/>
        </w:rPr>
        <w:t>CEiDG</w:t>
      </w:r>
      <w:proofErr w:type="spellEnd"/>
      <w:r w:rsidRPr="00B57207">
        <w:rPr>
          <w:lang w:eastAsia="pl-PL"/>
        </w:rPr>
        <w:t>) nie podlega/ją wykluczeniu z postępowania o udzielenie zamówienia.</w:t>
      </w:r>
    </w:p>
    <w:p w:rsidR="00B57207" w:rsidRPr="00B57207" w:rsidRDefault="00B57207" w:rsidP="00B57207">
      <w:pPr>
        <w:tabs>
          <w:tab w:val="left" w:pos="8910"/>
        </w:tabs>
        <w:rPr>
          <w:sz w:val="16"/>
          <w:szCs w:val="16"/>
          <w:lang w:eastAsia="pl-PL"/>
        </w:rPr>
      </w:pPr>
    </w:p>
    <w:p w:rsidR="00B57207" w:rsidRPr="00B57207" w:rsidRDefault="00B57207" w:rsidP="00B57207">
      <w:pPr>
        <w:tabs>
          <w:tab w:val="left" w:pos="8910"/>
        </w:tabs>
        <w:rPr>
          <w:sz w:val="16"/>
          <w:szCs w:val="16"/>
        </w:rPr>
      </w:pPr>
      <w:r w:rsidRPr="00B57207">
        <w:t>Miejscowość i data:........................................................</w:t>
      </w:r>
    </w:p>
    <w:p w:rsidR="00B57207" w:rsidRPr="00B57207" w:rsidRDefault="00B57207" w:rsidP="00B57207">
      <w:pPr>
        <w:tabs>
          <w:tab w:val="left" w:pos="8910"/>
        </w:tabs>
      </w:pPr>
    </w:p>
    <w:p w:rsidR="00B57207" w:rsidRPr="00B57207" w:rsidRDefault="00B57207" w:rsidP="00B57207">
      <w:pPr>
        <w:tabs>
          <w:tab w:val="left" w:pos="8910"/>
        </w:tabs>
        <w:jc w:val="right"/>
      </w:pPr>
      <w:r>
        <w:rPr>
          <w:noProof/>
          <w:lang w:eastAsia="pl-PL"/>
        </w:rPr>
        <mc:AlternateContent>
          <mc:Choice Requires="wps">
            <w:drawing>
              <wp:anchor distT="0" distB="0" distL="114300" distR="114300" simplePos="0" relativeHeight="251666432" behindDoc="0" locked="0" layoutInCell="1" allowOverlap="1">
                <wp:simplePos x="0" y="0"/>
                <wp:positionH relativeFrom="column">
                  <wp:posOffset>3380105</wp:posOffset>
                </wp:positionH>
                <wp:positionV relativeFrom="paragraph">
                  <wp:posOffset>115570</wp:posOffset>
                </wp:positionV>
                <wp:extent cx="2434590" cy="0"/>
                <wp:effectExtent l="12700" t="13970" r="10160" b="5080"/>
                <wp:wrapNone/>
                <wp:docPr id="7" name="Łącznik prostoliniow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59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Łącznik prostoliniowy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15pt,9.1pt" to="457.8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" strokeweight=".26mm">
                <v:stroke joinstyle="miter" endcap="square"/>
              </v:line>
            </w:pict>
          </mc:Fallback>
        </mc:AlternateContent>
      </w:r>
      <w:r w:rsidRPr="00B57207">
        <w:t xml:space="preserve">                     </w:t>
      </w:r>
    </w:p>
    <w:p w:rsidR="00B57207" w:rsidRPr="00B57207" w:rsidRDefault="00B57207" w:rsidP="00B57207">
      <w:pPr>
        <w:tabs>
          <w:tab w:val="left" w:pos="8910"/>
        </w:tabs>
        <w:jc w:val="right"/>
      </w:pPr>
      <w:r w:rsidRPr="00B57207">
        <w:t xml:space="preserve">              </w:t>
      </w:r>
      <w:r w:rsidRPr="00B57207">
        <w:rPr>
          <w:sz w:val="20"/>
          <w:szCs w:val="20"/>
        </w:rPr>
        <w:t>(podpis upoważnionego przedstawiciela wykonawcy)</w:t>
      </w:r>
    </w:p>
    <w:p w:rsidR="00B57207" w:rsidRPr="00B57207" w:rsidRDefault="00B57207" w:rsidP="00B57207">
      <w:pPr>
        <w:tabs>
          <w:tab w:val="left" w:pos="8910"/>
        </w:tabs>
        <w:jc w:val="right"/>
        <w:rPr>
          <w:sz w:val="20"/>
          <w:szCs w:val="20"/>
        </w:rPr>
      </w:pPr>
    </w:p>
    <w:p w:rsidR="00B57207" w:rsidRPr="00B57207" w:rsidRDefault="00B57207" w:rsidP="00B57207">
      <w:pPr>
        <w:tabs>
          <w:tab w:val="left" w:pos="8910"/>
        </w:tabs>
        <w:jc w:val="both"/>
      </w:pPr>
      <w:r w:rsidRPr="00B57207">
        <w:rPr>
          <w:b/>
          <w:lang w:eastAsia="pl-PL"/>
        </w:rPr>
        <w:lastRenderedPageBreak/>
        <w:t>OŚWIADCZENIE DOTYCZĄCE PODWYKONAWCY NIEBĘDĄCEGO PODMIOTEM, NA KTÓREGO</w:t>
      </w:r>
      <w:r w:rsidRPr="00B57207">
        <w:rPr>
          <w:b/>
          <w:sz w:val="20"/>
          <w:szCs w:val="20"/>
        </w:rPr>
        <w:t xml:space="preserve"> </w:t>
      </w:r>
      <w:r w:rsidRPr="00B57207">
        <w:rPr>
          <w:b/>
          <w:lang w:eastAsia="pl-PL"/>
        </w:rPr>
        <w:t>ZASOBY POWOŁUJE SIĘ WYKONAWCA:</w:t>
      </w:r>
    </w:p>
    <w:p w:rsidR="00B57207" w:rsidRPr="00B57207" w:rsidRDefault="00B57207" w:rsidP="00B57207">
      <w:r w:rsidRPr="00B57207">
        <w:rPr>
          <w:lang w:eastAsia="pl-PL"/>
        </w:rPr>
        <w:t>Oświadczam, że następujący/e podmiot/y, będący/e podwykonawcą/</w:t>
      </w:r>
      <w:proofErr w:type="spellStart"/>
      <w:r w:rsidRPr="00B57207">
        <w:rPr>
          <w:lang w:eastAsia="pl-PL"/>
        </w:rPr>
        <w:t>ami</w:t>
      </w:r>
      <w:proofErr w:type="spellEnd"/>
      <w:r w:rsidRPr="00B57207">
        <w:rPr>
          <w:lang w:eastAsia="pl-PL"/>
        </w:rPr>
        <w:t>: ……………………. ………………………...................................................................................................................</w:t>
      </w:r>
    </w:p>
    <w:p w:rsidR="00B57207" w:rsidRPr="00B57207" w:rsidRDefault="00B57207" w:rsidP="00B57207">
      <w:pPr>
        <w:jc w:val="both"/>
      </w:pPr>
      <w:r w:rsidRPr="00B57207">
        <w:rPr>
          <w:lang w:eastAsia="pl-PL"/>
        </w:rPr>
        <w:t>(podać pełną nazwę/firmę, adres, a także w zależności od podmiotu: NIP/PESEL, KRS/</w:t>
      </w:r>
      <w:proofErr w:type="spellStart"/>
      <w:r w:rsidRPr="00B57207">
        <w:rPr>
          <w:lang w:eastAsia="pl-PL"/>
        </w:rPr>
        <w:t>CEiDG</w:t>
      </w:r>
      <w:proofErr w:type="spellEnd"/>
      <w:r w:rsidRPr="00B57207">
        <w:rPr>
          <w:lang w:eastAsia="pl-PL"/>
        </w:rPr>
        <w:t>), nie podlega/ą wykluczeniu z postępowania o udzielenie zamówienia.</w:t>
      </w:r>
    </w:p>
    <w:p w:rsidR="00B57207" w:rsidRPr="00B57207" w:rsidRDefault="00B57207" w:rsidP="00B57207">
      <w:pPr>
        <w:tabs>
          <w:tab w:val="left" w:pos="8910"/>
        </w:tabs>
        <w:rPr>
          <w:lang w:eastAsia="pl-PL"/>
        </w:rPr>
      </w:pPr>
    </w:p>
    <w:p w:rsidR="00B57207" w:rsidRPr="00B57207" w:rsidRDefault="00B57207" w:rsidP="00B57207">
      <w:pPr>
        <w:tabs>
          <w:tab w:val="left" w:pos="8910"/>
        </w:tabs>
        <w:rPr>
          <w:sz w:val="16"/>
          <w:szCs w:val="16"/>
        </w:rPr>
      </w:pPr>
      <w:r w:rsidRPr="00B57207">
        <w:t>Miejscowość i data:........................................................</w:t>
      </w:r>
    </w:p>
    <w:p w:rsidR="00B57207" w:rsidRPr="00B57207" w:rsidRDefault="00B57207" w:rsidP="00B57207">
      <w:pPr>
        <w:tabs>
          <w:tab w:val="left" w:pos="8910"/>
        </w:tabs>
      </w:pPr>
    </w:p>
    <w:p w:rsidR="00B57207" w:rsidRPr="00B57207" w:rsidRDefault="00B57207" w:rsidP="00B57207">
      <w:pPr>
        <w:tabs>
          <w:tab w:val="left" w:pos="8910"/>
        </w:tabs>
        <w:jc w:val="right"/>
      </w:pPr>
      <w:r>
        <w:rPr>
          <w:noProof/>
          <w:lang w:eastAsia="pl-PL"/>
        </w:rPr>
        <mc:AlternateContent>
          <mc:Choice Requires="wps">
            <w:drawing>
              <wp:anchor distT="0" distB="0" distL="114300" distR="114300" simplePos="0" relativeHeight="251667456" behindDoc="0" locked="0" layoutInCell="1" allowOverlap="1">
                <wp:simplePos x="0" y="0"/>
                <wp:positionH relativeFrom="column">
                  <wp:posOffset>3380105</wp:posOffset>
                </wp:positionH>
                <wp:positionV relativeFrom="paragraph">
                  <wp:posOffset>115570</wp:posOffset>
                </wp:positionV>
                <wp:extent cx="2434590" cy="0"/>
                <wp:effectExtent l="12700" t="11430" r="10160" b="7620"/>
                <wp:wrapNone/>
                <wp:docPr id="6"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59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Łącznik prostoliniowy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15pt,9.1pt" to="457.8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" strokeweight=".26mm">
                <v:stroke joinstyle="miter" endcap="square"/>
              </v:line>
            </w:pict>
          </mc:Fallback>
        </mc:AlternateContent>
      </w:r>
      <w:r w:rsidRPr="00B57207">
        <w:t xml:space="preserve">                     </w:t>
      </w:r>
    </w:p>
    <w:p w:rsidR="00B57207" w:rsidRPr="00B57207" w:rsidRDefault="00B57207" w:rsidP="00B57207">
      <w:pPr>
        <w:tabs>
          <w:tab w:val="left" w:pos="8910"/>
        </w:tabs>
        <w:jc w:val="right"/>
      </w:pPr>
      <w:r w:rsidRPr="00B57207">
        <w:t xml:space="preserve">              </w:t>
      </w:r>
      <w:r w:rsidRPr="00B57207">
        <w:rPr>
          <w:sz w:val="20"/>
          <w:szCs w:val="20"/>
        </w:rPr>
        <w:t>(podpis upoważnionego przedstawiciela wykonawcy)</w:t>
      </w:r>
    </w:p>
    <w:p w:rsidR="00B57207" w:rsidRPr="00B57207" w:rsidRDefault="00B57207" w:rsidP="00B57207">
      <w:pPr>
        <w:rPr>
          <w:sz w:val="20"/>
          <w:szCs w:val="20"/>
        </w:rPr>
      </w:pPr>
    </w:p>
    <w:p w:rsidR="00B57207" w:rsidRPr="00B57207" w:rsidRDefault="00B57207" w:rsidP="00B57207">
      <w:pPr>
        <w:rPr>
          <w:sz w:val="20"/>
          <w:szCs w:val="20"/>
        </w:rPr>
      </w:pPr>
    </w:p>
    <w:p w:rsidR="00B57207" w:rsidRPr="00B57207" w:rsidRDefault="00B57207" w:rsidP="00B57207">
      <w:r w:rsidRPr="00B57207">
        <w:rPr>
          <w:b/>
          <w:lang w:eastAsia="pl-PL"/>
        </w:rPr>
        <w:t>OŚWIADCZENIE DOTYCZĄCE PODANYCH INFORMACJI:</w:t>
      </w:r>
    </w:p>
    <w:p w:rsidR="00B57207" w:rsidRPr="00B57207" w:rsidRDefault="00B57207" w:rsidP="00B57207">
      <w:pPr>
        <w:jc w:val="both"/>
      </w:pPr>
      <w:r w:rsidRPr="00B57207">
        <w:rPr>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B57207" w:rsidRPr="00B57207" w:rsidRDefault="00B57207" w:rsidP="00B57207">
      <w:r w:rsidRPr="00B57207">
        <w:rPr>
          <w:lang w:eastAsia="pl-PL"/>
        </w:rPr>
        <w:t>Upełnomocniony przedstawiciel (e) Wykonawcy:</w:t>
      </w:r>
    </w:p>
    <w:p w:rsidR="00B57207" w:rsidRPr="00B57207" w:rsidRDefault="00B57207" w:rsidP="00B57207">
      <w:pPr>
        <w:tabs>
          <w:tab w:val="left" w:pos="8910"/>
        </w:tabs>
        <w:rPr>
          <w:lang w:eastAsia="pl-PL"/>
        </w:rPr>
      </w:pPr>
    </w:p>
    <w:p w:rsidR="00B57207" w:rsidRPr="00B57207" w:rsidRDefault="00B57207" w:rsidP="00B57207">
      <w:pPr>
        <w:tabs>
          <w:tab w:val="left" w:pos="8910"/>
        </w:tabs>
        <w:rPr>
          <w:sz w:val="16"/>
          <w:szCs w:val="16"/>
        </w:rPr>
      </w:pPr>
      <w:r w:rsidRPr="00B57207">
        <w:t>Miejscowość i data:........................................................</w:t>
      </w:r>
    </w:p>
    <w:p w:rsidR="00B57207" w:rsidRPr="00B57207" w:rsidRDefault="00B57207" w:rsidP="00B57207">
      <w:pPr>
        <w:tabs>
          <w:tab w:val="left" w:pos="8910"/>
        </w:tabs>
      </w:pPr>
    </w:p>
    <w:p w:rsidR="00B57207" w:rsidRPr="00B57207" w:rsidRDefault="00B57207" w:rsidP="00B57207">
      <w:pPr>
        <w:tabs>
          <w:tab w:val="left" w:pos="8910"/>
        </w:tabs>
      </w:pPr>
    </w:p>
    <w:p w:rsidR="00B57207" w:rsidRPr="00B57207" w:rsidRDefault="00B57207" w:rsidP="00B57207">
      <w:pPr>
        <w:tabs>
          <w:tab w:val="left" w:pos="8910"/>
        </w:tabs>
      </w:pPr>
    </w:p>
    <w:p w:rsidR="00B57207" w:rsidRPr="00B57207" w:rsidRDefault="00B57207" w:rsidP="00B57207">
      <w:pPr>
        <w:tabs>
          <w:tab w:val="left" w:pos="8910"/>
        </w:tabs>
        <w:jc w:val="right"/>
      </w:pPr>
      <w:r>
        <w:rPr>
          <w:noProof/>
          <w:lang w:eastAsia="pl-PL"/>
        </w:rPr>
        <mc:AlternateContent>
          <mc:Choice Requires="wps">
            <w:drawing>
              <wp:anchor distT="0" distB="0" distL="114300" distR="114300" simplePos="0" relativeHeight="251668480" behindDoc="0" locked="0" layoutInCell="1" allowOverlap="1">
                <wp:simplePos x="0" y="0"/>
                <wp:positionH relativeFrom="column">
                  <wp:posOffset>3380105</wp:posOffset>
                </wp:positionH>
                <wp:positionV relativeFrom="paragraph">
                  <wp:posOffset>115570</wp:posOffset>
                </wp:positionV>
                <wp:extent cx="2434590" cy="0"/>
                <wp:effectExtent l="12700" t="5080" r="10160" b="1397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59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Łącznik prostoliniowy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15pt,9.1pt" to="457.8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" strokeweight=".26mm">
                <v:stroke joinstyle="miter" endcap="square"/>
              </v:line>
            </w:pict>
          </mc:Fallback>
        </mc:AlternateContent>
      </w:r>
      <w:r w:rsidRPr="00B57207">
        <w:t xml:space="preserve">                     </w:t>
      </w:r>
    </w:p>
    <w:p w:rsidR="00B57207" w:rsidRPr="00B57207" w:rsidRDefault="00B57207" w:rsidP="00B57207">
      <w:pPr>
        <w:tabs>
          <w:tab w:val="left" w:pos="8910"/>
        </w:tabs>
        <w:jc w:val="right"/>
      </w:pPr>
      <w:r w:rsidRPr="00B57207">
        <w:t xml:space="preserve">              </w:t>
      </w:r>
      <w:r w:rsidRPr="00B57207">
        <w:rPr>
          <w:sz w:val="20"/>
          <w:szCs w:val="20"/>
        </w:rPr>
        <w:t>(podpis upoważnionego przedstawiciela wykonawcy)</w:t>
      </w:r>
    </w:p>
    <w:p w:rsidR="00B57207" w:rsidRPr="00B57207" w:rsidRDefault="00B57207" w:rsidP="00B57207">
      <w:pPr>
        <w:rPr>
          <w:sz w:val="20"/>
          <w:szCs w:val="20"/>
        </w:rPr>
      </w:pPr>
    </w:p>
    <w:p w:rsidR="00B57207" w:rsidRPr="00B57207" w:rsidRDefault="00B57207" w:rsidP="00B57207">
      <w:pPr>
        <w:rPr>
          <w:sz w:val="20"/>
          <w:szCs w:val="20"/>
        </w:rPr>
      </w:pPr>
    </w:p>
    <w:p w:rsidR="00B57207" w:rsidRPr="00B57207" w:rsidRDefault="00B57207" w:rsidP="00B57207">
      <w:pPr>
        <w:rPr>
          <w:sz w:val="20"/>
          <w:szCs w:val="20"/>
        </w:rPr>
      </w:pPr>
    </w:p>
    <w:p w:rsidR="00B57207" w:rsidRPr="00B57207" w:rsidRDefault="00B57207" w:rsidP="00B57207">
      <w:pPr>
        <w:spacing w:line="360" w:lineRule="auto"/>
        <w:jc w:val="right"/>
        <w:rPr>
          <w:sz w:val="18"/>
          <w:szCs w:val="18"/>
        </w:rPr>
      </w:pPr>
    </w:p>
    <w:p w:rsidR="00B57207" w:rsidRPr="00B57207" w:rsidRDefault="00B57207" w:rsidP="00B57207">
      <w:pPr>
        <w:spacing w:line="360" w:lineRule="auto"/>
        <w:jc w:val="right"/>
        <w:rPr>
          <w:sz w:val="18"/>
          <w:szCs w:val="18"/>
        </w:rPr>
      </w:pPr>
    </w:p>
    <w:p w:rsidR="00B57207" w:rsidRPr="00B57207" w:rsidRDefault="00B57207" w:rsidP="00B57207">
      <w:pPr>
        <w:spacing w:line="360" w:lineRule="auto"/>
        <w:jc w:val="right"/>
        <w:rPr>
          <w:sz w:val="18"/>
          <w:szCs w:val="18"/>
        </w:rPr>
      </w:pPr>
    </w:p>
    <w:p w:rsidR="00B57207" w:rsidRPr="00B57207" w:rsidRDefault="00B57207" w:rsidP="00B57207">
      <w:pPr>
        <w:spacing w:line="360" w:lineRule="auto"/>
        <w:jc w:val="right"/>
        <w:rPr>
          <w:sz w:val="18"/>
          <w:szCs w:val="18"/>
        </w:rPr>
      </w:pPr>
    </w:p>
    <w:p w:rsidR="00B57207" w:rsidRPr="00B57207" w:rsidRDefault="00B57207" w:rsidP="00B57207">
      <w:pPr>
        <w:spacing w:line="360" w:lineRule="auto"/>
        <w:jc w:val="right"/>
        <w:rPr>
          <w:sz w:val="18"/>
          <w:szCs w:val="18"/>
        </w:rPr>
      </w:pPr>
    </w:p>
    <w:p w:rsidR="00B57207" w:rsidRPr="00B57207" w:rsidRDefault="00B57207" w:rsidP="00B57207">
      <w:pPr>
        <w:spacing w:line="360" w:lineRule="auto"/>
        <w:jc w:val="right"/>
        <w:rPr>
          <w:sz w:val="18"/>
          <w:szCs w:val="18"/>
        </w:rPr>
      </w:pPr>
    </w:p>
    <w:p w:rsidR="00B57207" w:rsidRPr="00B57207" w:rsidRDefault="00B57207" w:rsidP="00B57207">
      <w:pPr>
        <w:spacing w:line="360" w:lineRule="auto"/>
        <w:jc w:val="right"/>
        <w:rPr>
          <w:sz w:val="18"/>
          <w:szCs w:val="18"/>
        </w:rPr>
      </w:pPr>
    </w:p>
    <w:p w:rsidR="00B57207" w:rsidRPr="00B57207" w:rsidRDefault="00B57207" w:rsidP="00B57207">
      <w:pPr>
        <w:spacing w:line="360" w:lineRule="auto"/>
        <w:jc w:val="right"/>
        <w:rPr>
          <w:sz w:val="18"/>
          <w:szCs w:val="18"/>
        </w:rPr>
      </w:pPr>
    </w:p>
    <w:p w:rsidR="00B57207" w:rsidRPr="00B57207" w:rsidRDefault="00B57207" w:rsidP="00B57207">
      <w:pPr>
        <w:spacing w:line="360" w:lineRule="auto"/>
        <w:jc w:val="right"/>
        <w:rPr>
          <w:sz w:val="18"/>
          <w:szCs w:val="18"/>
        </w:rPr>
      </w:pPr>
    </w:p>
    <w:p w:rsidR="00B57207" w:rsidRPr="00B57207" w:rsidRDefault="00B57207" w:rsidP="00B57207">
      <w:pPr>
        <w:spacing w:line="360" w:lineRule="auto"/>
        <w:jc w:val="right"/>
        <w:rPr>
          <w:sz w:val="18"/>
          <w:szCs w:val="18"/>
        </w:rPr>
      </w:pPr>
    </w:p>
    <w:p w:rsidR="00B57207" w:rsidRPr="00B57207" w:rsidRDefault="00B57207" w:rsidP="00B57207">
      <w:pPr>
        <w:spacing w:line="360" w:lineRule="auto"/>
        <w:jc w:val="right"/>
        <w:rPr>
          <w:sz w:val="18"/>
          <w:szCs w:val="18"/>
        </w:rPr>
      </w:pPr>
    </w:p>
    <w:p w:rsidR="00B57207" w:rsidRPr="00B57207" w:rsidRDefault="00B57207" w:rsidP="00B57207">
      <w:pPr>
        <w:spacing w:line="360" w:lineRule="auto"/>
        <w:jc w:val="right"/>
        <w:rPr>
          <w:sz w:val="18"/>
          <w:szCs w:val="18"/>
        </w:rPr>
      </w:pPr>
    </w:p>
    <w:p w:rsidR="00B57207" w:rsidRPr="00B57207" w:rsidRDefault="00B57207" w:rsidP="00B57207">
      <w:pPr>
        <w:spacing w:line="360" w:lineRule="auto"/>
        <w:jc w:val="right"/>
        <w:rPr>
          <w:sz w:val="18"/>
          <w:szCs w:val="18"/>
        </w:rPr>
      </w:pPr>
    </w:p>
    <w:p w:rsidR="00B57207" w:rsidRPr="00B57207" w:rsidRDefault="00B57207" w:rsidP="00B57207">
      <w:pPr>
        <w:spacing w:line="360" w:lineRule="auto"/>
        <w:jc w:val="right"/>
        <w:rPr>
          <w:sz w:val="18"/>
          <w:szCs w:val="18"/>
        </w:rPr>
      </w:pPr>
    </w:p>
    <w:p w:rsidR="00B57207" w:rsidRPr="00B57207" w:rsidRDefault="00B57207" w:rsidP="00B57207">
      <w:pPr>
        <w:spacing w:line="360" w:lineRule="auto"/>
        <w:jc w:val="right"/>
        <w:rPr>
          <w:sz w:val="18"/>
          <w:szCs w:val="18"/>
        </w:rPr>
      </w:pPr>
    </w:p>
    <w:p w:rsidR="00B57207" w:rsidRPr="00B57207" w:rsidRDefault="00B57207" w:rsidP="00B57207">
      <w:pPr>
        <w:spacing w:line="360" w:lineRule="auto"/>
        <w:rPr>
          <w:sz w:val="18"/>
          <w:szCs w:val="18"/>
        </w:rPr>
      </w:pPr>
    </w:p>
    <w:p w:rsidR="00B57207" w:rsidRPr="00B57207" w:rsidRDefault="00B57207" w:rsidP="00B57207">
      <w:pPr>
        <w:spacing w:line="360" w:lineRule="auto"/>
        <w:rPr>
          <w:sz w:val="12"/>
          <w:szCs w:val="12"/>
        </w:rPr>
      </w:pPr>
    </w:p>
    <w:p w:rsidR="00B57207" w:rsidRPr="00B57207" w:rsidRDefault="00B57207" w:rsidP="00B57207">
      <w:pPr>
        <w:spacing w:line="360" w:lineRule="auto"/>
        <w:rPr>
          <w:sz w:val="12"/>
          <w:szCs w:val="12"/>
        </w:rPr>
      </w:pPr>
    </w:p>
    <w:p w:rsidR="00B57207" w:rsidRPr="00B57207" w:rsidRDefault="00B57207" w:rsidP="00B57207">
      <w:pPr>
        <w:jc w:val="both"/>
      </w:pPr>
      <w:r w:rsidRPr="00B57207">
        <w:lastRenderedPageBreak/>
        <w:tab/>
      </w:r>
      <w:r w:rsidRPr="00B57207">
        <w:tab/>
      </w:r>
      <w:r w:rsidRPr="00B57207">
        <w:tab/>
      </w:r>
      <w:r w:rsidRPr="00B57207">
        <w:tab/>
      </w:r>
      <w:r w:rsidRPr="00B57207">
        <w:tab/>
      </w:r>
      <w:r w:rsidRPr="00B57207">
        <w:tab/>
      </w:r>
      <w:r w:rsidRPr="00B57207">
        <w:tab/>
      </w:r>
      <w:r w:rsidRPr="00B57207">
        <w:tab/>
      </w:r>
      <w:r w:rsidRPr="00B57207">
        <w:tab/>
        <w:t>Załącznik nr 5 do SIWZ</w:t>
      </w:r>
    </w:p>
    <w:p w:rsidR="00B57207" w:rsidRPr="00B57207" w:rsidRDefault="00B57207" w:rsidP="00B57207">
      <w:pPr>
        <w:spacing w:line="360" w:lineRule="auto"/>
        <w:rPr>
          <w:sz w:val="16"/>
          <w:szCs w:val="16"/>
        </w:rPr>
      </w:pPr>
    </w:p>
    <w:p w:rsidR="00B57207" w:rsidRPr="00B57207" w:rsidRDefault="00B57207" w:rsidP="00B57207">
      <w:pPr>
        <w:jc w:val="both"/>
      </w:pPr>
      <w:r w:rsidRPr="00B57207">
        <w:rPr>
          <w:lang w:eastAsia="pl-PL"/>
        </w:rPr>
        <w:t xml:space="preserve">Wykonawca w terminie 3 dni od dnia zamieszczenia na stronie internetowej informacji, o których mowa w art. 86 ust. 5 </w:t>
      </w:r>
      <w:proofErr w:type="spellStart"/>
      <w:r w:rsidRPr="00B57207">
        <w:rPr>
          <w:lang w:eastAsia="pl-PL"/>
        </w:rPr>
        <w:t>Pzp</w:t>
      </w:r>
      <w:proofErr w:type="spellEnd"/>
      <w:r w:rsidRPr="00B57207">
        <w:rPr>
          <w:lang w:eastAsia="pl-PL"/>
        </w:rPr>
        <w:t xml:space="preserve"> przekaże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p w:rsidR="00B57207" w:rsidRPr="00B57207" w:rsidRDefault="00B57207" w:rsidP="00B57207">
      <w:pPr>
        <w:jc w:val="both"/>
        <w:rPr>
          <w:lang w:eastAsia="pl-PL"/>
        </w:rPr>
      </w:pPr>
    </w:p>
    <w:p w:rsidR="00B57207" w:rsidRPr="00B57207" w:rsidRDefault="00B57207" w:rsidP="00B57207">
      <w:pPr>
        <w:jc w:val="center"/>
      </w:pPr>
      <w:r w:rsidRPr="00B57207">
        <w:rPr>
          <w:b/>
          <w:lang w:eastAsia="pl-PL"/>
        </w:rPr>
        <w:t>OŚWIADCZENIE</w:t>
      </w:r>
    </w:p>
    <w:p w:rsidR="00B57207" w:rsidRPr="00B57207" w:rsidRDefault="00B57207" w:rsidP="00B57207">
      <w:pPr>
        <w:jc w:val="both"/>
      </w:pPr>
      <w:r w:rsidRPr="00B57207">
        <w:t>……………………………….</w:t>
      </w:r>
      <w:r w:rsidRPr="00B57207">
        <w:tab/>
      </w:r>
      <w:r w:rsidRPr="00B57207">
        <w:tab/>
      </w:r>
      <w:r w:rsidRPr="00B57207">
        <w:tab/>
      </w:r>
      <w:r w:rsidRPr="00B57207">
        <w:tab/>
      </w:r>
      <w:r w:rsidRPr="00B57207">
        <w:tab/>
      </w:r>
    </w:p>
    <w:p w:rsidR="00B57207" w:rsidRPr="00B57207" w:rsidRDefault="00B57207" w:rsidP="00B57207">
      <w:pPr>
        <w:jc w:val="both"/>
      </w:pPr>
      <w:r w:rsidRPr="00B57207">
        <w:rPr>
          <w:sz w:val="18"/>
          <w:szCs w:val="18"/>
        </w:rPr>
        <w:t>pieczęć firmowa wykonawcy</w:t>
      </w:r>
    </w:p>
    <w:p w:rsidR="00B57207" w:rsidRPr="00B57207" w:rsidRDefault="00B57207" w:rsidP="00B57207">
      <w:pPr>
        <w:rPr>
          <w:sz w:val="18"/>
          <w:szCs w:val="18"/>
          <w:lang w:eastAsia="pl-PL"/>
        </w:rPr>
      </w:pPr>
    </w:p>
    <w:p w:rsidR="00B57207" w:rsidRPr="00B57207" w:rsidRDefault="00B57207" w:rsidP="00B57207">
      <w:pPr>
        <w:jc w:val="both"/>
      </w:pPr>
      <w:r w:rsidRPr="00B57207">
        <w:rPr>
          <w:lang w:eastAsia="pl-PL"/>
        </w:rPr>
        <w:t xml:space="preserve">Oświadczenie o przynależności do grupy kapitałowej, o której mowa w art. 24 ust. 1 pkt 23 </w:t>
      </w:r>
      <w:r w:rsidRPr="00B57207">
        <w:rPr>
          <w:sz w:val="18"/>
          <w:szCs w:val="18"/>
          <w:lang w:eastAsia="pl-PL"/>
        </w:rPr>
        <w:t>(wypełnić pkt 1 lub 2)</w:t>
      </w:r>
    </w:p>
    <w:p w:rsidR="00B57207" w:rsidRPr="00B57207" w:rsidRDefault="00B57207" w:rsidP="00B57207">
      <w:pPr>
        <w:jc w:val="both"/>
        <w:rPr>
          <w:sz w:val="10"/>
          <w:szCs w:val="10"/>
          <w:lang w:eastAsia="pl-PL"/>
        </w:rPr>
      </w:pPr>
    </w:p>
    <w:p w:rsidR="00B57207" w:rsidRPr="00B57207" w:rsidRDefault="00B57207" w:rsidP="00B57207">
      <w:r w:rsidRPr="00B57207">
        <w:rPr>
          <w:lang w:eastAsia="pl-PL"/>
        </w:rPr>
        <w:t>MY, NIŻEJ PODPISANI</w:t>
      </w:r>
    </w:p>
    <w:p w:rsidR="00B57207" w:rsidRPr="00B57207" w:rsidRDefault="00B57207" w:rsidP="00B57207">
      <w:r w:rsidRPr="00B57207">
        <w:rPr>
          <w:lang w:eastAsia="pl-PL"/>
        </w:rPr>
        <w:t>.......................................................................................................................................................</w:t>
      </w:r>
    </w:p>
    <w:p w:rsidR="00B57207" w:rsidRPr="00B57207" w:rsidRDefault="00B57207" w:rsidP="00B57207">
      <w:r w:rsidRPr="00B57207">
        <w:rPr>
          <w:lang w:eastAsia="pl-PL"/>
        </w:rPr>
        <w:t>.......................................................................................................................................................</w:t>
      </w:r>
    </w:p>
    <w:p w:rsidR="00B57207" w:rsidRPr="00B57207" w:rsidRDefault="00B57207" w:rsidP="00B57207">
      <w:r w:rsidRPr="00B57207">
        <w:rPr>
          <w:lang w:eastAsia="pl-PL"/>
        </w:rPr>
        <w:t>działając w imieniu i na rzecz</w:t>
      </w:r>
    </w:p>
    <w:p w:rsidR="00B57207" w:rsidRPr="00B57207" w:rsidRDefault="00B57207" w:rsidP="00B57207">
      <w:r w:rsidRPr="00B57207">
        <w:rPr>
          <w:lang w:eastAsia="pl-PL"/>
        </w:rPr>
        <w:t>.......................................................................................................................................................</w:t>
      </w:r>
    </w:p>
    <w:p w:rsidR="00B57207" w:rsidRPr="00B57207" w:rsidRDefault="00B57207" w:rsidP="00B57207">
      <w:r w:rsidRPr="00B57207">
        <w:rPr>
          <w:lang w:eastAsia="pl-PL"/>
        </w:rPr>
        <w:t>.......................................................................................................................................................</w:t>
      </w:r>
      <w:r w:rsidRPr="00B57207">
        <w:rPr>
          <w:sz w:val="18"/>
          <w:szCs w:val="18"/>
          <w:lang w:eastAsia="pl-PL"/>
        </w:rPr>
        <w:t xml:space="preserve"> (nazwa (firma) dokładny adres Wykonawcy/Wykonawców; w przypadku składania oferty przez podmioty występujące wspólnie podać nazwy (firmy) i dokładne adresy wszystkich członków konsorcjum)</w:t>
      </w:r>
    </w:p>
    <w:p w:rsidR="00B57207" w:rsidRPr="00B57207" w:rsidRDefault="00B57207" w:rsidP="00B57207">
      <w:pPr>
        <w:rPr>
          <w:sz w:val="10"/>
          <w:szCs w:val="10"/>
          <w:lang w:eastAsia="pl-PL"/>
        </w:rPr>
      </w:pPr>
    </w:p>
    <w:p w:rsidR="00B57207" w:rsidRPr="00B57207" w:rsidRDefault="00B57207" w:rsidP="00B57207">
      <w:r w:rsidRPr="00B57207">
        <w:rPr>
          <w:lang w:eastAsia="pl-PL"/>
        </w:rPr>
        <w:t xml:space="preserve">Oświadczamy, że: </w:t>
      </w:r>
    </w:p>
    <w:p w:rsidR="00B57207" w:rsidRPr="00B57207" w:rsidRDefault="00B57207" w:rsidP="00B57207">
      <w:r w:rsidRPr="00B57207">
        <w:rPr>
          <w:lang w:eastAsia="pl-PL"/>
        </w:rPr>
        <w:t>.......................................................................................................................................................</w:t>
      </w:r>
    </w:p>
    <w:p w:rsidR="00B57207" w:rsidRPr="00B57207" w:rsidRDefault="00B57207" w:rsidP="00B57207">
      <w:r w:rsidRPr="00B57207">
        <w:rPr>
          <w:sz w:val="18"/>
          <w:szCs w:val="18"/>
          <w:lang w:eastAsia="pl-PL"/>
        </w:rPr>
        <w:t xml:space="preserve">nazwa reprezentowanej firmy </w:t>
      </w:r>
    </w:p>
    <w:p w:rsidR="00B57207" w:rsidRPr="00B57207" w:rsidRDefault="00B57207" w:rsidP="00B57207">
      <w:r w:rsidRPr="00B57207">
        <w:rPr>
          <w:lang w:eastAsia="pl-PL"/>
        </w:rPr>
        <w:t>1. Nie należy do grupy kapitałowej, o której mowa w art. 24 ust. 1 pkt 23*</w:t>
      </w:r>
    </w:p>
    <w:p w:rsidR="00B57207" w:rsidRPr="00B57207" w:rsidRDefault="00B57207" w:rsidP="00B57207">
      <w:pPr>
        <w:rPr>
          <w:lang w:eastAsia="pl-PL"/>
        </w:rPr>
      </w:pPr>
    </w:p>
    <w:p w:rsidR="00B57207" w:rsidRPr="00B57207" w:rsidRDefault="00B57207" w:rsidP="00B57207">
      <w:pPr>
        <w:tabs>
          <w:tab w:val="left" w:pos="8910"/>
        </w:tabs>
        <w:rPr>
          <w:sz w:val="16"/>
          <w:szCs w:val="16"/>
        </w:rPr>
      </w:pPr>
      <w:r w:rsidRPr="00B57207">
        <w:t>Miejscowość i data:........................................................</w:t>
      </w:r>
    </w:p>
    <w:p w:rsidR="00B57207" w:rsidRPr="00B57207" w:rsidRDefault="00B57207" w:rsidP="00B57207">
      <w:pPr>
        <w:tabs>
          <w:tab w:val="left" w:pos="8910"/>
        </w:tabs>
      </w:pPr>
    </w:p>
    <w:p w:rsidR="00B57207" w:rsidRPr="00B57207" w:rsidRDefault="00B57207" w:rsidP="00B57207">
      <w:pPr>
        <w:tabs>
          <w:tab w:val="left" w:pos="8910"/>
        </w:tabs>
        <w:jc w:val="right"/>
      </w:pPr>
      <w:r>
        <w:rPr>
          <w:noProof/>
          <w:lang w:eastAsia="pl-PL"/>
        </w:rPr>
        <mc:AlternateContent>
          <mc:Choice Requires="wps">
            <w:drawing>
              <wp:anchor distT="0" distB="0" distL="114300" distR="114300" simplePos="0" relativeHeight="251669504" behindDoc="0" locked="0" layoutInCell="1" allowOverlap="1">
                <wp:simplePos x="0" y="0"/>
                <wp:positionH relativeFrom="column">
                  <wp:posOffset>3380105</wp:posOffset>
                </wp:positionH>
                <wp:positionV relativeFrom="paragraph">
                  <wp:posOffset>115570</wp:posOffset>
                </wp:positionV>
                <wp:extent cx="2434590" cy="0"/>
                <wp:effectExtent l="12700" t="8255" r="10160" b="10795"/>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59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Łącznik prostoliniowy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15pt,9.1pt" to="457.8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" strokeweight=".26mm">
                <v:stroke joinstyle="miter" endcap="square"/>
              </v:line>
            </w:pict>
          </mc:Fallback>
        </mc:AlternateContent>
      </w:r>
      <w:r w:rsidRPr="00B57207">
        <w:t xml:space="preserve">                     </w:t>
      </w:r>
    </w:p>
    <w:p w:rsidR="00B57207" w:rsidRPr="00B57207" w:rsidRDefault="00B57207" w:rsidP="00B57207">
      <w:pPr>
        <w:tabs>
          <w:tab w:val="left" w:pos="8910"/>
        </w:tabs>
        <w:jc w:val="right"/>
      </w:pPr>
      <w:r w:rsidRPr="00B57207">
        <w:t xml:space="preserve">              </w:t>
      </w:r>
      <w:r w:rsidRPr="00B57207">
        <w:rPr>
          <w:sz w:val="20"/>
          <w:szCs w:val="20"/>
        </w:rPr>
        <w:t>(podpis upoważnionego przedstawiciela wykonawcy)</w:t>
      </w:r>
    </w:p>
    <w:p w:rsidR="00B57207" w:rsidRPr="00B57207" w:rsidRDefault="00B57207" w:rsidP="00B57207">
      <w:pPr>
        <w:tabs>
          <w:tab w:val="left" w:pos="8910"/>
        </w:tabs>
        <w:jc w:val="right"/>
        <w:rPr>
          <w:sz w:val="20"/>
          <w:szCs w:val="20"/>
        </w:rPr>
      </w:pPr>
    </w:p>
    <w:p w:rsidR="00B57207" w:rsidRPr="00B57207" w:rsidRDefault="00B57207" w:rsidP="00B57207">
      <w:r w:rsidRPr="00B57207">
        <w:rPr>
          <w:lang w:eastAsia="pl-PL"/>
        </w:rPr>
        <w:t>2. Należy do grupy kapitałowej, o której mowa w art. 24 ust. 1 pkt 23*</w:t>
      </w:r>
    </w:p>
    <w:p w:rsidR="00B57207" w:rsidRPr="00B57207" w:rsidRDefault="00B57207" w:rsidP="00B57207">
      <w:r w:rsidRPr="00B57207">
        <w:rPr>
          <w:lang w:eastAsia="pl-PL"/>
        </w:rPr>
        <w:t>Lista podmiotów należących do tej samej grupy kapitałowej:</w:t>
      </w:r>
    </w:p>
    <w:p w:rsidR="00B57207" w:rsidRPr="00B57207" w:rsidRDefault="00B57207" w:rsidP="00B57207">
      <w:r w:rsidRPr="00B57207">
        <w:rPr>
          <w:lang w:eastAsia="pl-PL"/>
        </w:rPr>
        <w:t>1)....................................................................................................................................</w:t>
      </w:r>
    </w:p>
    <w:p w:rsidR="00B57207" w:rsidRPr="00B57207" w:rsidRDefault="00B57207" w:rsidP="00B57207">
      <w:r w:rsidRPr="00B57207">
        <w:rPr>
          <w:lang w:eastAsia="pl-PL"/>
        </w:rPr>
        <w:t>2)....................................................................................................................................</w:t>
      </w:r>
    </w:p>
    <w:p w:rsidR="00B57207" w:rsidRPr="00B57207" w:rsidRDefault="00B57207" w:rsidP="00B57207">
      <w:r w:rsidRPr="00B57207">
        <w:rPr>
          <w:lang w:eastAsia="pl-PL"/>
        </w:rPr>
        <w:t>3)...................................................................................................................................</w:t>
      </w:r>
    </w:p>
    <w:p w:rsidR="00B57207" w:rsidRPr="00B57207" w:rsidRDefault="00B57207" w:rsidP="00B57207">
      <w:pPr>
        <w:tabs>
          <w:tab w:val="left" w:pos="8910"/>
        </w:tabs>
        <w:rPr>
          <w:lang w:eastAsia="pl-PL"/>
        </w:rPr>
      </w:pPr>
    </w:p>
    <w:p w:rsidR="00B57207" w:rsidRPr="00B57207" w:rsidRDefault="00B57207" w:rsidP="00B57207">
      <w:pPr>
        <w:tabs>
          <w:tab w:val="left" w:pos="8910"/>
        </w:tabs>
        <w:rPr>
          <w:lang w:eastAsia="pl-PL"/>
        </w:rPr>
      </w:pPr>
    </w:p>
    <w:p w:rsidR="00B57207" w:rsidRPr="00B57207" w:rsidRDefault="00B57207" w:rsidP="00B57207">
      <w:pPr>
        <w:tabs>
          <w:tab w:val="left" w:pos="8910"/>
        </w:tabs>
        <w:rPr>
          <w:sz w:val="16"/>
          <w:szCs w:val="16"/>
        </w:rPr>
      </w:pPr>
      <w:r w:rsidRPr="00B57207">
        <w:t>Miejscowość i data:........................................................</w:t>
      </w:r>
    </w:p>
    <w:p w:rsidR="00B57207" w:rsidRPr="00B57207" w:rsidRDefault="00B57207" w:rsidP="00B57207">
      <w:pPr>
        <w:tabs>
          <w:tab w:val="left" w:pos="8910"/>
        </w:tabs>
      </w:pPr>
    </w:p>
    <w:p w:rsidR="00B57207" w:rsidRPr="00B57207" w:rsidRDefault="00B57207" w:rsidP="00B57207">
      <w:pPr>
        <w:tabs>
          <w:tab w:val="left" w:pos="8910"/>
        </w:tabs>
      </w:pPr>
    </w:p>
    <w:p w:rsidR="00B57207" w:rsidRPr="00B57207" w:rsidRDefault="00B57207" w:rsidP="00B57207">
      <w:pPr>
        <w:tabs>
          <w:tab w:val="left" w:pos="8910"/>
        </w:tabs>
      </w:pPr>
    </w:p>
    <w:p w:rsidR="00B57207" w:rsidRPr="00B57207" w:rsidRDefault="00B57207" w:rsidP="00B57207">
      <w:pPr>
        <w:tabs>
          <w:tab w:val="left" w:pos="8910"/>
        </w:tabs>
        <w:jc w:val="right"/>
      </w:pPr>
      <w:r>
        <w:rPr>
          <w:noProof/>
          <w:lang w:eastAsia="pl-PL"/>
        </w:rPr>
        <mc:AlternateContent>
          <mc:Choice Requires="wps">
            <w:drawing>
              <wp:anchor distT="0" distB="0" distL="114300" distR="114300" simplePos="0" relativeHeight="251670528" behindDoc="0" locked="0" layoutInCell="1" allowOverlap="1">
                <wp:simplePos x="0" y="0"/>
                <wp:positionH relativeFrom="column">
                  <wp:posOffset>3380105</wp:posOffset>
                </wp:positionH>
                <wp:positionV relativeFrom="paragraph">
                  <wp:posOffset>115570</wp:posOffset>
                </wp:positionV>
                <wp:extent cx="2434590" cy="0"/>
                <wp:effectExtent l="12700" t="12700" r="10160" b="635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59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15pt,9.1pt" to="457.8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" strokeweight=".26mm">
                <v:stroke joinstyle="miter" endcap="square"/>
              </v:line>
            </w:pict>
          </mc:Fallback>
        </mc:AlternateContent>
      </w:r>
      <w:r w:rsidRPr="00B57207">
        <w:t xml:space="preserve">                     </w:t>
      </w:r>
    </w:p>
    <w:p w:rsidR="00B57207" w:rsidRPr="00B57207" w:rsidRDefault="00B57207" w:rsidP="00B57207">
      <w:pPr>
        <w:tabs>
          <w:tab w:val="left" w:pos="8910"/>
        </w:tabs>
        <w:jc w:val="right"/>
      </w:pPr>
      <w:r w:rsidRPr="00B57207">
        <w:t xml:space="preserve">              </w:t>
      </w:r>
      <w:r w:rsidRPr="00B57207">
        <w:rPr>
          <w:sz w:val="20"/>
          <w:szCs w:val="20"/>
        </w:rPr>
        <w:t>(podpis upoważnionego przedstawiciela wykonawcy)</w:t>
      </w:r>
    </w:p>
    <w:p w:rsidR="00B57207" w:rsidRPr="00B57207" w:rsidRDefault="00B57207" w:rsidP="00B57207">
      <w:r w:rsidRPr="00B57207">
        <w:rPr>
          <w:lang w:eastAsia="pl-PL"/>
        </w:rPr>
        <w:t>* niepotrzebne skreślić</w:t>
      </w:r>
    </w:p>
    <w:p w:rsidR="00B57207" w:rsidRPr="00B57207" w:rsidRDefault="00B57207" w:rsidP="00B57207">
      <w:pPr>
        <w:rPr>
          <w:lang w:eastAsia="pl-PL"/>
        </w:rPr>
      </w:pPr>
    </w:p>
    <w:p w:rsidR="00B57207" w:rsidRPr="00B57207" w:rsidRDefault="00B57207" w:rsidP="00B57207">
      <w:pPr>
        <w:rPr>
          <w:lang w:eastAsia="pl-PL"/>
        </w:rPr>
      </w:pPr>
    </w:p>
    <w:p w:rsidR="00B57207" w:rsidRPr="00B57207" w:rsidRDefault="00B57207" w:rsidP="00B57207">
      <w:pPr>
        <w:spacing w:line="360" w:lineRule="auto"/>
        <w:jc w:val="right"/>
      </w:pPr>
      <w:r w:rsidRPr="00B57207">
        <w:lastRenderedPageBreak/>
        <w:t>Załącznik nr 6 do SIWZ</w:t>
      </w:r>
    </w:p>
    <w:p w:rsidR="00B57207" w:rsidRPr="00B57207" w:rsidRDefault="00B57207" w:rsidP="00B57207">
      <w:pPr>
        <w:jc w:val="center"/>
      </w:pPr>
      <w:r w:rsidRPr="00B57207">
        <w:rPr>
          <w:b/>
        </w:rPr>
        <w:t>Umowa projekt</w:t>
      </w:r>
    </w:p>
    <w:p w:rsidR="00B57207" w:rsidRPr="00B57207" w:rsidRDefault="00B57207" w:rsidP="00B57207">
      <w:pPr>
        <w:rPr>
          <w:b/>
        </w:rPr>
      </w:pPr>
    </w:p>
    <w:p w:rsidR="00B57207" w:rsidRPr="00B57207" w:rsidRDefault="00B57207" w:rsidP="00B57207">
      <w:r w:rsidRPr="00B57207">
        <w:t>zawarta w dniu ........................... w Dąbrowie Tarnowskiej, pomiędzy:</w:t>
      </w:r>
    </w:p>
    <w:p w:rsidR="00B57207" w:rsidRPr="00B57207" w:rsidRDefault="00B57207" w:rsidP="00B57207">
      <w:pPr>
        <w:rPr>
          <w:b/>
        </w:rPr>
      </w:pPr>
    </w:p>
    <w:p w:rsidR="00B57207" w:rsidRPr="00B57207" w:rsidRDefault="00B57207" w:rsidP="00B57207">
      <w:pPr>
        <w:jc w:val="both"/>
      </w:pPr>
      <w:r w:rsidRPr="00B57207">
        <w:rPr>
          <w:b/>
        </w:rPr>
        <w:t xml:space="preserve">Zespół Opieki Zdrowotnej w Dąbrowie Tarnowskiej, </w:t>
      </w:r>
      <w:r w:rsidRPr="00B57207">
        <w:rPr>
          <w:bCs/>
        </w:rPr>
        <w:t xml:space="preserve">ul. Szpitalna 1, 33 – 200 Dąbrowa Tarnowska, </w:t>
      </w:r>
      <w:r w:rsidRPr="00B57207">
        <w:t xml:space="preserve">wpisanym do rejestru stowarzyszeń, innych organizacji społecznych i zawodowych, fundacji i publicznych zakładów opieki zdrowotnej, prowadzonego przez Sąd Rejonowy Kraków - Śródmieście pod numerem KRS 0000012861, posiadającym NIP 871 -15 -36 -472 i REGON 000304361, </w:t>
      </w:r>
    </w:p>
    <w:p w:rsidR="00B57207" w:rsidRPr="00B57207" w:rsidRDefault="00B57207" w:rsidP="00B57207">
      <w:pPr>
        <w:jc w:val="both"/>
      </w:pPr>
      <w:r w:rsidRPr="00B57207">
        <w:t>reprezentowanym przez: ........................................– ………………………………………………,</w:t>
      </w:r>
    </w:p>
    <w:p w:rsidR="00B57207" w:rsidRPr="00B57207" w:rsidRDefault="00B57207" w:rsidP="00B57207">
      <w:r w:rsidRPr="00B57207">
        <w:t>zwanym dalej „</w:t>
      </w:r>
      <w:r w:rsidRPr="00B57207">
        <w:rPr>
          <w:b/>
        </w:rPr>
        <w:t>Zamawiającym</w:t>
      </w:r>
      <w:r w:rsidRPr="00B57207">
        <w:t>”,</w:t>
      </w:r>
    </w:p>
    <w:p w:rsidR="00B57207" w:rsidRPr="00B57207" w:rsidRDefault="00B57207" w:rsidP="00B57207">
      <w:r w:rsidRPr="00B57207">
        <w:t>a</w:t>
      </w:r>
    </w:p>
    <w:p w:rsidR="00B57207" w:rsidRPr="00B57207" w:rsidRDefault="00B57207" w:rsidP="00B57207">
      <w:pPr>
        <w:jc w:val="both"/>
      </w:pPr>
      <w:r w:rsidRPr="00B57207">
        <w:t>firmą ................................... wpisaną do ................................... pod numerem ..........................</w:t>
      </w:r>
    </w:p>
    <w:p w:rsidR="00B57207" w:rsidRPr="00B57207" w:rsidRDefault="00B57207" w:rsidP="00B57207">
      <w:pPr>
        <w:jc w:val="both"/>
      </w:pPr>
      <w:r w:rsidRPr="00B57207">
        <w:t>reprezentowaną przez:</w:t>
      </w:r>
    </w:p>
    <w:p w:rsidR="00B57207" w:rsidRPr="00B57207" w:rsidRDefault="00B57207" w:rsidP="00B57207">
      <w:r w:rsidRPr="00B57207">
        <w:t>...................................</w:t>
      </w:r>
      <w:r w:rsidRPr="00B57207">
        <w:tab/>
      </w:r>
      <w:r w:rsidRPr="00B57207">
        <w:tab/>
      </w:r>
      <w:r w:rsidRPr="00B57207">
        <w:tab/>
      </w:r>
      <w:r w:rsidRPr="00B57207">
        <w:tab/>
        <w:t>–</w:t>
      </w:r>
      <w:r w:rsidRPr="00B57207">
        <w:tab/>
        <w:t>...............................</w:t>
      </w:r>
    </w:p>
    <w:p w:rsidR="00B57207" w:rsidRPr="00B57207" w:rsidRDefault="00B57207" w:rsidP="00B57207">
      <w:r w:rsidRPr="00B57207">
        <w:t>zwaną dalej „</w:t>
      </w:r>
      <w:r w:rsidRPr="00B57207">
        <w:rPr>
          <w:b/>
        </w:rPr>
        <w:t>Wykonawcą</w:t>
      </w:r>
      <w:r w:rsidRPr="00B57207">
        <w:t>”.</w:t>
      </w:r>
    </w:p>
    <w:p w:rsidR="00B57207" w:rsidRPr="00B57207" w:rsidRDefault="00B57207" w:rsidP="00B57207">
      <w:pPr>
        <w:rPr>
          <w:sz w:val="10"/>
          <w:szCs w:val="10"/>
          <w:u w:val="single"/>
        </w:rPr>
      </w:pPr>
      <w:bookmarkStart w:id="1" w:name="AND"/>
      <w:bookmarkEnd w:id="1"/>
    </w:p>
    <w:p w:rsidR="00B57207" w:rsidRPr="00B57207" w:rsidRDefault="00B57207" w:rsidP="00B57207">
      <w:pPr>
        <w:autoSpaceDE/>
        <w:jc w:val="both"/>
      </w:pPr>
      <w:r w:rsidRPr="00B57207">
        <w:t>Na podstawie przeprowadzonego przez Zamawiającego postępowania o udzielenie zamówienia publicznego zgodnie z przepisami ustawy – Prawo zamówień publicznych, nr</w:t>
      </w:r>
      <w:r w:rsidRPr="00B57207">
        <w:rPr>
          <w:color w:val="FF0000"/>
        </w:rPr>
        <w:t> </w:t>
      </w:r>
      <w:r w:rsidRPr="00B57207">
        <w:t xml:space="preserve">13/20/ZP </w:t>
      </w:r>
      <w:bookmarkStart w:id="2" w:name="RECITALS"/>
      <w:bookmarkEnd w:id="2"/>
      <w:r w:rsidRPr="00B57207">
        <w:t xml:space="preserve">                 strony niniejszej Umowy uzgadniają, co następuje:</w:t>
      </w:r>
    </w:p>
    <w:p w:rsidR="00B57207" w:rsidRPr="00B57207" w:rsidRDefault="00B57207" w:rsidP="00B57207">
      <w:pPr>
        <w:jc w:val="center"/>
      </w:pPr>
      <w:r w:rsidRPr="00B57207">
        <w:rPr>
          <w:b/>
          <w:bCs/>
        </w:rPr>
        <w:t>§ 1</w:t>
      </w:r>
    </w:p>
    <w:p w:rsidR="00B57207" w:rsidRPr="00B57207" w:rsidRDefault="00B57207" w:rsidP="00B57207">
      <w:pPr>
        <w:keepNext/>
        <w:tabs>
          <w:tab w:val="num" w:pos="0"/>
        </w:tabs>
        <w:ind w:left="432" w:hanging="432"/>
        <w:jc w:val="center"/>
        <w:outlineLvl w:val="0"/>
        <w:rPr>
          <w:rFonts w:ascii="Cambria" w:hAnsi="Cambria"/>
          <w:b/>
          <w:bCs/>
          <w:sz w:val="32"/>
          <w:szCs w:val="32"/>
        </w:rPr>
      </w:pPr>
      <w:r w:rsidRPr="00B57207">
        <w:rPr>
          <w:b/>
          <w:bCs/>
        </w:rPr>
        <w:t>DEFINICJE</w:t>
      </w:r>
    </w:p>
    <w:p w:rsidR="00B57207" w:rsidRPr="00B57207" w:rsidRDefault="00B57207" w:rsidP="00B57207">
      <w:pPr>
        <w:jc w:val="both"/>
      </w:pPr>
      <w:r w:rsidRPr="00B57207">
        <w:t>Użyte w Umowie pojęcia oznaczają:</w:t>
      </w:r>
    </w:p>
    <w:p w:rsidR="00B57207" w:rsidRPr="00B57207" w:rsidRDefault="00B57207" w:rsidP="00B57207">
      <w:pPr>
        <w:suppressAutoHyphens w:val="0"/>
        <w:autoSpaceDE/>
        <w:jc w:val="both"/>
      </w:pPr>
      <w:r w:rsidRPr="00B57207">
        <w:rPr>
          <w:bCs/>
        </w:rPr>
        <w:t>1. meble</w:t>
      </w:r>
      <w:r w:rsidRPr="00B57207">
        <w:t xml:space="preserve"> – asortyment, którego dostawa jest przedmiotem zamówienia publicznego zgodnie ze szczegółowym opisem, stanowiącym zał. nr 1 do Umowy;</w:t>
      </w:r>
    </w:p>
    <w:p w:rsidR="00B57207" w:rsidRPr="00B57207" w:rsidRDefault="00B57207" w:rsidP="00B57207">
      <w:pPr>
        <w:suppressAutoHyphens w:val="0"/>
        <w:autoSpaceDE/>
        <w:jc w:val="both"/>
      </w:pPr>
      <w:r w:rsidRPr="00B57207">
        <w:t>2. SIWZ – specyfikację istotnych warunków zamówienia w postępowaniu o udzielenie                     zamówienia, będącym podstawą zawarcia niniejszej Umowy;</w:t>
      </w:r>
    </w:p>
    <w:p w:rsidR="00B57207" w:rsidRPr="00B57207" w:rsidRDefault="003116D4" w:rsidP="00B57207">
      <w:pPr>
        <w:suppressAutoHyphens w:val="0"/>
        <w:autoSpaceDE/>
        <w:jc w:val="both"/>
      </w:pPr>
      <w:r>
        <w:t xml:space="preserve">3. </w:t>
      </w:r>
      <w:r w:rsidR="00B57207" w:rsidRPr="00B57207">
        <w:t>Wada fizyczna – wadę fizyczną w rozumieniu przepisów Kodeksu cywilnego oraz  ponadto  jakąkolwiek niezgodność dostarczanego asortymentu z przedmiotem zam</w:t>
      </w:r>
      <w:r>
        <w:t xml:space="preserve">ówienia opisanym </w:t>
      </w:r>
      <w:r w:rsidR="00B57207" w:rsidRPr="00B57207">
        <w:t>w Umowie;</w:t>
      </w:r>
    </w:p>
    <w:p w:rsidR="00B57207" w:rsidRPr="00B57207" w:rsidRDefault="00B57207" w:rsidP="00B57207">
      <w:pPr>
        <w:suppressAutoHyphens w:val="0"/>
        <w:autoSpaceDE/>
        <w:jc w:val="both"/>
      </w:pPr>
      <w:r w:rsidRPr="00B57207">
        <w:t>4. Umowa – niniejszą umowę dostawy;</w:t>
      </w:r>
    </w:p>
    <w:p w:rsidR="00B57207" w:rsidRPr="00B57207" w:rsidRDefault="00B57207" w:rsidP="00B57207">
      <w:pPr>
        <w:suppressAutoHyphens w:val="0"/>
        <w:autoSpaceDE/>
        <w:jc w:val="both"/>
      </w:pPr>
      <w:r w:rsidRPr="00B57207">
        <w:t>5. Oferta – oferta złożona przez Wykonawcę w niniejszym postępowaniu.</w:t>
      </w:r>
    </w:p>
    <w:p w:rsidR="00B57207" w:rsidRPr="00B57207" w:rsidRDefault="00B57207" w:rsidP="00B57207">
      <w:pPr>
        <w:jc w:val="center"/>
      </w:pPr>
      <w:r w:rsidRPr="00B57207">
        <w:rPr>
          <w:b/>
          <w:bCs/>
        </w:rPr>
        <w:t>§ 2</w:t>
      </w:r>
    </w:p>
    <w:p w:rsidR="00B57207" w:rsidRPr="00B57207" w:rsidRDefault="00B57207" w:rsidP="00B57207">
      <w:pPr>
        <w:keepNext/>
        <w:tabs>
          <w:tab w:val="num" w:pos="0"/>
        </w:tabs>
        <w:ind w:left="432" w:hanging="432"/>
        <w:jc w:val="center"/>
        <w:outlineLvl w:val="0"/>
        <w:rPr>
          <w:rFonts w:ascii="Cambria" w:hAnsi="Cambria"/>
          <w:b/>
          <w:bCs/>
          <w:sz w:val="32"/>
          <w:szCs w:val="32"/>
        </w:rPr>
      </w:pPr>
      <w:r w:rsidRPr="00B57207">
        <w:rPr>
          <w:b/>
          <w:bCs/>
        </w:rPr>
        <w:t>PRZEDMIOT UMOWY, OKRES OBOWIĄZYWANIA, WARUNKI DOSTAWY</w:t>
      </w:r>
    </w:p>
    <w:p w:rsidR="00B57207" w:rsidRPr="00B57207" w:rsidRDefault="00B57207" w:rsidP="00B57207">
      <w:pPr>
        <w:suppressAutoHyphens w:val="0"/>
        <w:autoSpaceDE/>
        <w:jc w:val="both"/>
      </w:pPr>
      <w:r w:rsidRPr="00B57207">
        <w:t>1. Wykonawca zobowiązuje się dostarczyć i zamontować Zamawiającemu meble na warunkach przewidzianych przepisami prawa, postanowieniami Specyfikacji Istotnych Warunków                Zamówienia, Oferty oraz Umowy.</w:t>
      </w:r>
    </w:p>
    <w:p w:rsidR="00B57207" w:rsidRPr="00B57207" w:rsidRDefault="00B57207" w:rsidP="00B57207">
      <w:pPr>
        <w:suppressAutoHyphens w:val="0"/>
        <w:autoSpaceDE/>
        <w:jc w:val="both"/>
      </w:pPr>
      <w:r w:rsidRPr="00B57207">
        <w:t>2.Wykonawca zobowiązany jest także do zorganizowania na własny koszt i ryzyko transportu i rozładunku mebli do miejsca montażu oraz ich zamontowania.</w:t>
      </w:r>
    </w:p>
    <w:p w:rsidR="00B57207" w:rsidRPr="00B57207" w:rsidRDefault="00B57207" w:rsidP="00B57207">
      <w:pPr>
        <w:suppressAutoHyphens w:val="0"/>
        <w:autoSpaceDE/>
        <w:jc w:val="both"/>
      </w:pPr>
      <w:r w:rsidRPr="00B57207">
        <w:t xml:space="preserve">3. Przed rozpoczęciem realizacji umowy Wykonawca zobowiązany jest do dokonania                          uzgodnień i pomiarów elementów dostarczanych w ramach niniejszej umowy.                             </w:t>
      </w:r>
    </w:p>
    <w:p w:rsidR="00B57207" w:rsidRPr="00B57207" w:rsidRDefault="00B57207" w:rsidP="00B57207">
      <w:pPr>
        <w:suppressAutoHyphens w:val="0"/>
        <w:autoSpaceDE/>
        <w:jc w:val="both"/>
      </w:pPr>
      <w:r w:rsidRPr="00B57207">
        <w:t xml:space="preserve">4. Wykonawca gwarantuje dostarczenie mebli fabrycznie nowych, </w:t>
      </w:r>
      <w:proofErr w:type="spellStart"/>
      <w:r w:rsidRPr="00B57207">
        <w:t>niepowystawowych</w:t>
      </w:r>
      <w:proofErr w:type="spellEnd"/>
      <w:r w:rsidRPr="00B57207">
        <w:t xml:space="preserve"> w pełni sprawnych i bez uszkodzeń.</w:t>
      </w:r>
    </w:p>
    <w:p w:rsidR="00B57207" w:rsidRPr="00B57207" w:rsidRDefault="00B57207" w:rsidP="00B57207">
      <w:pPr>
        <w:suppressAutoHyphens w:val="0"/>
        <w:autoSpaceDE/>
        <w:jc w:val="both"/>
      </w:pPr>
      <w:r w:rsidRPr="00B57207">
        <w:t>5. Miejscem dostawy jest Oddział Dziecięcy - Zespołu Opieki Zdrowotnej w Dąbrowie                   Tarnowskiej.</w:t>
      </w:r>
    </w:p>
    <w:p w:rsidR="00B57207" w:rsidRPr="00B57207" w:rsidRDefault="00B57207" w:rsidP="00B57207">
      <w:pPr>
        <w:tabs>
          <w:tab w:val="left" w:pos="339"/>
        </w:tabs>
        <w:suppressAutoHyphens w:val="0"/>
        <w:autoSpaceDE/>
        <w:jc w:val="both"/>
      </w:pPr>
      <w:r w:rsidRPr="00B57207">
        <w:lastRenderedPageBreak/>
        <w:t>6. Szczegółowy wykaz mebli określający ich asortyment i przewidywane ilości zawiera              załącznik nr 1 do Umowy.</w:t>
      </w:r>
    </w:p>
    <w:p w:rsidR="00B57207" w:rsidRPr="00B57207" w:rsidRDefault="00B57207" w:rsidP="00B57207">
      <w:pPr>
        <w:tabs>
          <w:tab w:val="left" w:pos="339"/>
        </w:tabs>
        <w:suppressAutoHyphens w:val="0"/>
        <w:autoSpaceDE/>
        <w:jc w:val="both"/>
      </w:pPr>
      <w:r w:rsidRPr="00B57207">
        <w:t>7. Wykonawca oświadcza, że:</w:t>
      </w:r>
    </w:p>
    <w:p w:rsidR="00B57207" w:rsidRPr="00B57207" w:rsidRDefault="00B57207" w:rsidP="00B57207">
      <w:pPr>
        <w:numPr>
          <w:ilvl w:val="0"/>
          <w:numId w:val="19"/>
        </w:numPr>
        <w:tabs>
          <w:tab w:val="left" w:pos="448"/>
        </w:tabs>
        <w:suppressAutoHyphens w:val="0"/>
        <w:autoSpaceDE/>
        <w:jc w:val="both"/>
      </w:pPr>
      <w:r w:rsidRPr="00B57207">
        <w:t xml:space="preserve">spełnia określone odrębnymi przepisami warunki niezbędne do wykonania umowy, </w:t>
      </w:r>
    </w:p>
    <w:p w:rsidR="00B57207" w:rsidRPr="00B57207" w:rsidRDefault="00B57207" w:rsidP="00B57207">
      <w:pPr>
        <w:numPr>
          <w:ilvl w:val="0"/>
          <w:numId w:val="19"/>
        </w:numPr>
        <w:tabs>
          <w:tab w:val="left" w:pos="448"/>
        </w:tabs>
        <w:suppressAutoHyphens w:val="0"/>
        <w:autoSpaceDE/>
        <w:jc w:val="both"/>
      </w:pPr>
      <w:r w:rsidRPr="00B57207">
        <w:t xml:space="preserve">ma wystarczające doświadczenie i kwalifikację do realizacji umowy, </w:t>
      </w:r>
    </w:p>
    <w:p w:rsidR="00B57207" w:rsidRPr="00B57207" w:rsidRDefault="00B57207" w:rsidP="00B57207">
      <w:pPr>
        <w:numPr>
          <w:ilvl w:val="0"/>
          <w:numId w:val="19"/>
        </w:numPr>
        <w:tabs>
          <w:tab w:val="left" w:pos="448"/>
        </w:tabs>
        <w:suppressAutoHyphens w:val="0"/>
        <w:autoSpaceDE/>
        <w:jc w:val="both"/>
      </w:pPr>
      <w:r w:rsidRPr="00B57207">
        <w:t>zobowiązuje się należycie wykonać przedmiot umowy.</w:t>
      </w:r>
    </w:p>
    <w:p w:rsidR="00B57207" w:rsidRPr="00B57207" w:rsidRDefault="00B57207" w:rsidP="00B57207">
      <w:pPr>
        <w:tabs>
          <w:tab w:val="left" w:pos="339"/>
        </w:tabs>
        <w:suppressAutoHyphens w:val="0"/>
        <w:autoSpaceDE/>
        <w:jc w:val="both"/>
      </w:pPr>
      <w:r w:rsidRPr="00B57207">
        <w:t xml:space="preserve">8. Odbiór ilościowy i jakościowy zostanie dokonany w terminie trzech dni od zamontowania             mebli i potwierdzony protokołem odbioru podpisanym przez obydwie strony umowy. Za odbiór jakościowy uważa się także testowanie przez Wykonawcę w obecności przedstawicieli                     Zamawiającego sprawności funkcjonowania oraz właściwości i parametrów zamontowanych           mebli. Zamawiający odmówi podpisania protokołu jakościowego w przypadku wystąpienia                jakichkolwiek wad, usterek, nieprawidłowości w funkcjonowaniu zamontowanych mebli, a także w przypadku niespełnienia parametrów określonych w SIWZ i ofercie Wykonawcy. </w:t>
      </w:r>
    </w:p>
    <w:p w:rsidR="00B57207" w:rsidRPr="00B57207" w:rsidRDefault="00B57207" w:rsidP="00B57207">
      <w:pPr>
        <w:tabs>
          <w:tab w:val="left" w:pos="339"/>
        </w:tabs>
        <w:suppressAutoHyphens w:val="0"/>
        <w:autoSpaceDE/>
        <w:jc w:val="both"/>
      </w:pPr>
      <w:r w:rsidRPr="00B57207">
        <w:t>9. Prawidłowo podpisany protokół odbioru ilościowego i jakościowego potwierdzający, że odbiór został przeprowadzony bez zastrzeżeń, stanowi podstawę do wystawienia przez Wykonawcę    faktury VAT.</w:t>
      </w:r>
    </w:p>
    <w:p w:rsidR="00B57207" w:rsidRPr="00B57207" w:rsidRDefault="00B57207" w:rsidP="00B57207">
      <w:pPr>
        <w:tabs>
          <w:tab w:val="left" w:pos="339"/>
        </w:tabs>
        <w:suppressAutoHyphens w:val="0"/>
        <w:autoSpaceDE/>
        <w:jc w:val="both"/>
      </w:pPr>
      <w:r w:rsidRPr="00B57207">
        <w:t>10. Wykonawca oświadcza, że meble posiadają wymagane prawem atesty, certyfikaty,                    zaświadczenia bądź inne dokumenty dopuszczające do obrotu.</w:t>
      </w:r>
    </w:p>
    <w:p w:rsidR="00B57207" w:rsidRPr="00B57207" w:rsidRDefault="00B57207" w:rsidP="00B57207">
      <w:pPr>
        <w:tabs>
          <w:tab w:val="left" w:pos="339"/>
        </w:tabs>
        <w:suppressAutoHyphens w:val="0"/>
        <w:autoSpaceDE/>
        <w:jc w:val="both"/>
      </w:pPr>
      <w:r w:rsidRPr="00B57207">
        <w:t>11. Niewykonanie (w tym częściowe) lub nienależyte wykonanie przedmiotu zamówienia              upoważnia Zamawiającego do zlecenia całego zamówienia lub jego części podmiotowi trzeciemu na koszt i ryzyko Wykonawcy.</w:t>
      </w:r>
    </w:p>
    <w:p w:rsidR="00B57207" w:rsidRPr="00B57207" w:rsidRDefault="00B57207" w:rsidP="00B57207">
      <w:pPr>
        <w:jc w:val="both"/>
      </w:pPr>
      <w:r w:rsidRPr="00B57207">
        <w:rPr>
          <w:lang w:eastAsia="pl-PL"/>
        </w:rPr>
        <w:t xml:space="preserve">12. Termin dostawy i montażu mebli uzależniony jest miedzy innymi od terminu zakończenia prac modernizacyjnych. Zamówienie dotyczy </w:t>
      </w:r>
      <w:r w:rsidRPr="00B57207">
        <w:rPr>
          <w:u w:val="single"/>
          <w:lang w:eastAsia="pl-PL"/>
        </w:rPr>
        <w:t>sukcesywnej</w:t>
      </w:r>
      <w:r w:rsidRPr="00B57207">
        <w:rPr>
          <w:lang w:eastAsia="pl-PL"/>
        </w:rPr>
        <w:t xml:space="preserve"> dostawy mebli zgodnie z bieżącym zapotrzebowaniem Zamawiającego. Dostawa </w:t>
      </w:r>
      <w:r w:rsidRPr="00B57207">
        <w:rPr>
          <w:b/>
          <w:lang w:eastAsia="pl-PL"/>
        </w:rPr>
        <w:t xml:space="preserve">do 15 dni roboczych – pakiet 1, do 20 dni roboczych – pakiet 2 i 3 </w:t>
      </w:r>
      <w:r w:rsidRPr="00B57207">
        <w:rPr>
          <w:lang w:eastAsia="pl-PL"/>
        </w:rPr>
        <w:t>(przez dni robocze rozumie się dni od poniedziałku do piątku) - liczonych od złożenia pisemnego zamówienia.</w:t>
      </w:r>
      <w:r w:rsidRPr="00B57207">
        <w:t xml:space="preserve"> Jednocześnie z uwagi na ww. okoliczności tj. trwające roboty budowlane w miejscu dostawy Zamawiający zastrzega, iż nie ma możliwości wcześniejszego przyjęcia mebli w miejsce dostawy niż w terminie wskazanym powyżej.</w:t>
      </w:r>
    </w:p>
    <w:p w:rsidR="00B57207" w:rsidRPr="00B57207" w:rsidRDefault="00B57207" w:rsidP="00B57207">
      <w:pPr>
        <w:tabs>
          <w:tab w:val="left" w:pos="339"/>
        </w:tabs>
        <w:suppressAutoHyphens w:val="0"/>
        <w:autoSpaceDE/>
        <w:jc w:val="both"/>
      </w:pPr>
      <w:r w:rsidRPr="00B57207">
        <w:t>13. Dostawa następować będzie sukcesywnie, na podstawie zamówień częściowych składanych przez upoważnionego przedstawiciela Zamawiającego, określających dany asortyment                        i zamawiane ilości, składanych faksem na numer ...... lub drogą elektroniczną na adres:.……........</w:t>
      </w:r>
    </w:p>
    <w:p w:rsidR="00B57207" w:rsidRPr="00B57207" w:rsidRDefault="00B57207" w:rsidP="00B57207">
      <w:pPr>
        <w:tabs>
          <w:tab w:val="left" w:pos="339"/>
        </w:tabs>
        <w:suppressAutoHyphens w:val="0"/>
        <w:autoSpaceDE/>
        <w:jc w:val="both"/>
      </w:pPr>
      <w:r w:rsidRPr="00B57207">
        <w:t>14. Osobami upoważnionymi przez Zamawiającego do odbioru mebli są: ……………..…………</w:t>
      </w:r>
    </w:p>
    <w:p w:rsidR="00B57207" w:rsidRPr="00B57207" w:rsidRDefault="00B57207" w:rsidP="00B57207">
      <w:pPr>
        <w:keepNext/>
        <w:ind w:left="431"/>
        <w:jc w:val="center"/>
        <w:outlineLvl w:val="0"/>
        <w:rPr>
          <w:rFonts w:ascii="Cambria" w:hAnsi="Cambria"/>
          <w:b/>
          <w:bCs/>
          <w:sz w:val="32"/>
          <w:szCs w:val="32"/>
        </w:rPr>
      </w:pPr>
      <w:r w:rsidRPr="00B57207">
        <w:rPr>
          <w:rFonts w:ascii="Cambria" w:hAnsi="Cambria"/>
          <w:b/>
          <w:bCs/>
        </w:rPr>
        <w:t>§ 3</w:t>
      </w:r>
    </w:p>
    <w:p w:rsidR="00B57207" w:rsidRPr="00B57207" w:rsidRDefault="00B57207" w:rsidP="00B57207">
      <w:pPr>
        <w:jc w:val="center"/>
      </w:pPr>
      <w:r w:rsidRPr="00B57207">
        <w:rPr>
          <w:b/>
        </w:rPr>
        <w:t>PODWYKONAWCY</w:t>
      </w:r>
    </w:p>
    <w:p w:rsidR="00B57207" w:rsidRPr="00B57207" w:rsidRDefault="00B57207" w:rsidP="00B57207">
      <w:pPr>
        <w:tabs>
          <w:tab w:val="left" w:pos="339"/>
        </w:tabs>
        <w:jc w:val="both"/>
      </w:pPr>
      <w:r w:rsidRPr="00B57207">
        <w:t xml:space="preserve">1. Wykonawca może powierzyć wykonanie niniejszej umowy podwykonawcom. </w:t>
      </w:r>
    </w:p>
    <w:p w:rsidR="00B57207" w:rsidRPr="00B57207" w:rsidRDefault="00B57207" w:rsidP="00B57207">
      <w:pPr>
        <w:tabs>
          <w:tab w:val="left" w:pos="339"/>
        </w:tabs>
        <w:jc w:val="both"/>
      </w:pPr>
      <w:r w:rsidRPr="00B57207">
        <w:t>2. Wykonawca jest zobowiązany każdorazowo przedstawić Zamawiającemu umowę lub projekt umowy z podwykonawcą. Zamawiający może nie wyrazić zgody na wprowadzenie określonego podwykonawcy. Jeżeli Zamawiający w terminie 7 dni od otrzymania umowy lub projektu umowy nie zgłosi na piśmie zastrzeżeń, uznaje się, że wyraził zgodę na wprowadzenie podwykonawcy.</w:t>
      </w:r>
    </w:p>
    <w:p w:rsidR="00B57207" w:rsidRPr="00B57207" w:rsidRDefault="00B57207" w:rsidP="00B57207">
      <w:pPr>
        <w:tabs>
          <w:tab w:val="left" w:pos="339"/>
        </w:tabs>
        <w:jc w:val="both"/>
      </w:pPr>
      <w:r w:rsidRPr="00B57207">
        <w:t>3. Jeżeli nastąpi zmiana albo rezygnacja z podwykonawcy, na którego zasoby Wykonawca powoływał się na zasadach określonych w art. 22 a ust. 1 Ustawy PZP, w celu wykazania spełnienia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B57207" w:rsidRPr="00B57207" w:rsidRDefault="00B57207" w:rsidP="00B57207">
      <w:pPr>
        <w:tabs>
          <w:tab w:val="left" w:pos="339"/>
        </w:tabs>
        <w:jc w:val="both"/>
      </w:pPr>
      <w:r w:rsidRPr="00B57207">
        <w:t>4. Za działania, uchybienia i zaniechania podwykonawców Wykonawca odpowiada jak za własne.</w:t>
      </w:r>
    </w:p>
    <w:p w:rsidR="00B57207" w:rsidRPr="00B57207" w:rsidRDefault="00B57207" w:rsidP="00B57207">
      <w:pPr>
        <w:jc w:val="center"/>
      </w:pPr>
      <w:r w:rsidRPr="00B57207">
        <w:rPr>
          <w:b/>
          <w:bCs/>
        </w:rPr>
        <w:lastRenderedPageBreak/>
        <w:t>§ 4</w:t>
      </w:r>
    </w:p>
    <w:p w:rsidR="00B57207" w:rsidRPr="00B57207" w:rsidRDefault="00B57207" w:rsidP="00B57207">
      <w:pPr>
        <w:keepNext/>
        <w:tabs>
          <w:tab w:val="num" w:pos="0"/>
        </w:tabs>
        <w:ind w:left="432" w:hanging="432"/>
        <w:jc w:val="center"/>
        <w:outlineLvl w:val="0"/>
        <w:rPr>
          <w:rFonts w:ascii="Cambria" w:hAnsi="Cambria"/>
          <w:b/>
          <w:bCs/>
          <w:sz w:val="32"/>
          <w:szCs w:val="32"/>
        </w:rPr>
      </w:pPr>
      <w:r w:rsidRPr="00B57207">
        <w:rPr>
          <w:rFonts w:ascii="Cambria" w:hAnsi="Cambria"/>
          <w:b/>
          <w:bCs/>
        </w:rPr>
        <w:t>REKLAMACJE</w:t>
      </w:r>
    </w:p>
    <w:p w:rsidR="00B57207" w:rsidRPr="00B57207" w:rsidRDefault="00B57207" w:rsidP="00B57207">
      <w:pPr>
        <w:tabs>
          <w:tab w:val="left" w:pos="738"/>
        </w:tabs>
        <w:suppressAutoHyphens w:val="0"/>
        <w:autoSpaceDE/>
        <w:jc w:val="both"/>
      </w:pPr>
      <w:r w:rsidRPr="00B57207">
        <w:t xml:space="preserve">1. Wykonawca udziela zamawiającemu gwarancji jakości. </w:t>
      </w:r>
    </w:p>
    <w:p w:rsidR="00B57207" w:rsidRPr="00B57207" w:rsidRDefault="00B57207" w:rsidP="00B57207">
      <w:pPr>
        <w:tabs>
          <w:tab w:val="left" w:pos="738"/>
        </w:tabs>
        <w:suppressAutoHyphens w:val="0"/>
        <w:autoSpaceDE/>
        <w:jc w:val="both"/>
      </w:pPr>
      <w:r w:rsidRPr="00B57207">
        <w:t>2. Wykonawca dołoży najwyższej staranności, by dostarczany asortyment był wolny od wad              fizycznych. Wykonawca jest odpowiedzialny względem Zamawiającego za wszelkie wady               fizyczne oraz wady prawne (rękojmia).</w:t>
      </w:r>
    </w:p>
    <w:p w:rsidR="00B57207" w:rsidRPr="00B57207" w:rsidRDefault="00B57207" w:rsidP="00B57207">
      <w:pPr>
        <w:tabs>
          <w:tab w:val="left" w:pos="738"/>
        </w:tabs>
        <w:suppressAutoHyphens w:val="0"/>
        <w:autoSpaceDE/>
        <w:jc w:val="both"/>
      </w:pPr>
      <w:r w:rsidRPr="00B57207">
        <w:t xml:space="preserve">3. W przypadku stwierdzenia wad fizycznych w dostarczonym asortymencie, Zamawiającemu służy prawo zgłoszenia reklamacji faksem lub drogą elektroniczną w terminie 14 dni licząc od daty dostawy. Po otrzymaniu reklamacji Wykonawca ma obowiązek niezwłocznie, a w każdym przypadku nie później niż w terminie 2 dni roboczych, rozpatrzyć reklamację i poinformować                o tym Zamawiającego. </w:t>
      </w:r>
    </w:p>
    <w:p w:rsidR="00B57207" w:rsidRPr="00B57207" w:rsidRDefault="00B57207" w:rsidP="00B57207">
      <w:pPr>
        <w:tabs>
          <w:tab w:val="left" w:pos="738"/>
        </w:tabs>
        <w:suppressAutoHyphens w:val="0"/>
        <w:autoSpaceDE/>
        <w:jc w:val="both"/>
      </w:pPr>
      <w:r w:rsidRPr="00B57207">
        <w:t xml:space="preserve">4. Wykonawca nie może ograniczyć lub wyłączyć swojej odpowiedzialności z tytułu rękojmi. </w:t>
      </w:r>
    </w:p>
    <w:p w:rsidR="00B57207" w:rsidRPr="00B57207" w:rsidRDefault="00B57207" w:rsidP="00B57207">
      <w:pPr>
        <w:keepNext/>
        <w:tabs>
          <w:tab w:val="num" w:pos="0"/>
        </w:tabs>
        <w:ind w:left="431" w:hanging="431"/>
        <w:jc w:val="center"/>
        <w:outlineLvl w:val="0"/>
        <w:rPr>
          <w:rFonts w:ascii="Cambria" w:hAnsi="Cambria"/>
          <w:b/>
          <w:bCs/>
          <w:sz w:val="32"/>
          <w:szCs w:val="32"/>
        </w:rPr>
      </w:pPr>
      <w:r w:rsidRPr="00B57207">
        <w:rPr>
          <w:rFonts w:ascii="Cambria" w:hAnsi="Cambria"/>
          <w:b/>
          <w:bCs/>
        </w:rPr>
        <w:t>§ 5</w:t>
      </w:r>
    </w:p>
    <w:p w:rsidR="00B57207" w:rsidRPr="00B57207" w:rsidRDefault="00B57207" w:rsidP="00B57207">
      <w:pPr>
        <w:keepNext/>
        <w:tabs>
          <w:tab w:val="num" w:pos="0"/>
        </w:tabs>
        <w:ind w:left="431" w:hanging="431"/>
        <w:jc w:val="center"/>
        <w:outlineLvl w:val="0"/>
        <w:rPr>
          <w:rFonts w:ascii="Cambria" w:hAnsi="Cambria"/>
          <w:b/>
          <w:bCs/>
          <w:sz w:val="32"/>
          <w:szCs w:val="32"/>
        </w:rPr>
      </w:pPr>
      <w:r w:rsidRPr="00B57207">
        <w:rPr>
          <w:rFonts w:ascii="Cambria" w:hAnsi="Cambria"/>
          <w:b/>
          <w:bCs/>
        </w:rPr>
        <w:t>WYNAGRODZENIE</w:t>
      </w:r>
    </w:p>
    <w:p w:rsidR="00B57207" w:rsidRPr="00B57207" w:rsidRDefault="00B57207" w:rsidP="003116D4">
      <w:pPr>
        <w:numPr>
          <w:ilvl w:val="0"/>
          <w:numId w:val="22"/>
        </w:numPr>
        <w:tabs>
          <w:tab w:val="left" w:pos="284"/>
        </w:tabs>
        <w:suppressAutoHyphens w:val="0"/>
        <w:autoSpaceDE/>
        <w:ind w:left="0" w:firstLine="0"/>
        <w:jc w:val="both"/>
      </w:pPr>
      <w:r w:rsidRPr="00B57207">
        <w:t>Na podstawie Oferty, z tytułu dostawy i montażu mebli, Wykonawca otrzyma wynagrodzenie w wysokości:</w:t>
      </w:r>
    </w:p>
    <w:p w:rsidR="00B57207" w:rsidRPr="00B57207" w:rsidRDefault="00B57207" w:rsidP="00B57207">
      <w:pPr>
        <w:suppressAutoHyphens w:val="0"/>
        <w:autoSpaceDE/>
        <w:jc w:val="both"/>
      </w:pPr>
      <w:r w:rsidRPr="00B57207">
        <w:t>Pakiet 1: ..........zł netto, tj. .......... zł. brutto,</w:t>
      </w:r>
    </w:p>
    <w:p w:rsidR="00B57207" w:rsidRPr="00B57207" w:rsidRDefault="00B57207" w:rsidP="00B57207">
      <w:pPr>
        <w:suppressAutoHyphens w:val="0"/>
        <w:autoSpaceDE/>
        <w:jc w:val="both"/>
      </w:pPr>
      <w:r w:rsidRPr="00B57207">
        <w:t xml:space="preserve">Pakiet 2: ..........zł netto, tj. .......... zł. brutto, </w:t>
      </w:r>
    </w:p>
    <w:p w:rsidR="00B57207" w:rsidRPr="00B57207" w:rsidRDefault="00B57207" w:rsidP="00B57207">
      <w:pPr>
        <w:suppressAutoHyphens w:val="0"/>
        <w:autoSpaceDE/>
        <w:jc w:val="both"/>
      </w:pPr>
      <w:r w:rsidRPr="00B57207">
        <w:t xml:space="preserve">Pakiet 3: ..........zł netto, tj. .......... zł. brutto. </w:t>
      </w:r>
    </w:p>
    <w:p w:rsidR="00B57207" w:rsidRPr="00B57207" w:rsidRDefault="00B57207" w:rsidP="00B57207">
      <w:pPr>
        <w:suppressAutoHyphens w:val="0"/>
        <w:autoSpaceDE/>
        <w:jc w:val="both"/>
      </w:pPr>
      <w:r w:rsidRPr="00B57207">
        <w:t>2. Wynagrodzenie, o którym mowa w ust. 1, jest wynagrodzeniem ryczałtowym, obejmującym wszystkie czynności Wykonawcy niezbędne do prawidłowego wykonania umowy zgodnie z SIWZ oraz ze złożoną przez Wykonawcę ofertą, nawet jeśli czynności te nie zostały wprost wyszczególnione w treści niniejszej umowy. Wykonawca, mając możliwość uprzedniego              ustalenia wszystkich warunków technicznych związanych z realizacją umowy, nie może żądać podwyższenia wynagrodzenia nawet wówczas, gdy z przyczyn od siebie niezależnych nie mógł przewidzieć wszystkich czynności niezbędnych do prawidłowego wykonania umowy.</w:t>
      </w:r>
    </w:p>
    <w:p w:rsidR="00B57207" w:rsidRPr="00B57207" w:rsidRDefault="00B57207" w:rsidP="00B57207">
      <w:pPr>
        <w:suppressAutoHyphens w:val="0"/>
        <w:autoSpaceDE/>
        <w:jc w:val="both"/>
      </w:pPr>
      <w:r w:rsidRPr="00B57207">
        <w:t>3. Za każdą wykonaną dostawę mebli Zamawiający zapłaci wynagrodzenie obliczone jako                 iloczyn faktycznie dostarczonego asortymentu i ceny jednostkowej wynikającej z Oferty,           przelewem na rachunek bankowy Wykonawcy wskazany przez niego na fakturze.</w:t>
      </w:r>
    </w:p>
    <w:p w:rsidR="00B57207" w:rsidRPr="00B57207" w:rsidRDefault="00B57207" w:rsidP="00B57207">
      <w:pPr>
        <w:suppressAutoHyphens w:val="0"/>
        <w:autoSpaceDE/>
        <w:jc w:val="both"/>
      </w:pPr>
      <w:r w:rsidRPr="00B57207">
        <w:t>4. Płatności będą dokonywane przez Zamawiającego w terminie do …… dni od doręczenia           Zamawiającemu prawidłowo wystawionej faktury lub rachunku. Za datę płatności uważa się dzień o ciążenia rachunku bankowego Zamawiającego.</w:t>
      </w:r>
    </w:p>
    <w:p w:rsidR="00B57207" w:rsidRPr="00B57207" w:rsidRDefault="00B57207" w:rsidP="00B57207">
      <w:pPr>
        <w:suppressAutoHyphens w:val="0"/>
        <w:autoSpaceDE/>
        <w:jc w:val="both"/>
      </w:pPr>
      <w:r w:rsidRPr="00B57207">
        <w:t>5. Wszelkie płatności będą dokonywane w złotych polskich.</w:t>
      </w:r>
    </w:p>
    <w:p w:rsidR="00B57207" w:rsidRPr="00B57207" w:rsidRDefault="00B57207" w:rsidP="00B57207">
      <w:pPr>
        <w:tabs>
          <w:tab w:val="left" w:pos="278"/>
          <w:tab w:val="left" w:pos="556"/>
        </w:tabs>
        <w:suppressAutoHyphens w:val="0"/>
        <w:autoSpaceDE/>
        <w:jc w:val="both"/>
      </w:pPr>
      <w:r w:rsidRPr="00B57207">
        <w:t>6. Ceny jednostkowe wskazane w Ofercie nie podlegają zmianie przez cały okres obowiązywania umowy.</w:t>
      </w:r>
    </w:p>
    <w:p w:rsidR="00B57207" w:rsidRPr="00B57207" w:rsidRDefault="00B57207" w:rsidP="00B57207">
      <w:pPr>
        <w:tabs>
          <w:tab w:val="left" w:pos="278"/>
          <w:tab w:val="left" w:pos="556"/>
        </w:tabs>
        <w:suppressAutoHyphens w:val="0"/>
        <w:autoSpaceDE/>
        <w:jc w:val="both"/>
      </w:pPr>
      <w:r w:rsidRPr="00B57207">
        <w:t xml:space="preserve">7. </w:t>
      </w:r>
      <w:r w:rsidRPr="00B57207">
        <w:rPr>
          <w:rFonts w:eastAsia="SimSun"/>
          <w:lang w:bidi="hi-IN"/>
        </w:rPr>
        <w:t>Do faktury Wykonawca zobowiązany jest przedstawić oświad</w:t>
      </w:r>
      <w:r w:rsidR="003116D4">
        <w:rPr>
          <w:rFonts w:eastAsia="SimSun"/>
          <w:lang w:bidi="hi-IN"/>
        </w:rPr>
        <w:t xml:space="preserve">czenia podwykonawców, iż </w:t>
      </w:r>
      <w:r w:rsidRPr="00B57207">
        <w:rPr>
          <w:rFonts w:eastAsia="SimSun"/>
          <w:lang w:bidi="hi-IN"/>
        </w:rPr>
        <w:t>Wykonawca w całości uregulował wobec nich zobowiązania finansowe za prace ujęte w danej fakturze a wykonywane przez Podwykonawcę.</w:t>
      </w:r>
    </w:p>
    <w:p w:rsidR="00B57207" w:rsidRPr="00B57207" w:rsidRDefault="00B57207" w:rsidP="00B57207">
      <w:pPr>
        <w:widowControl w:val="0"/>
        <w:tabs>
          <w:tab w:val="left" w:pos="278"/>
          <w:tab w:val="left" w:pos="556"/>
        </w:tabs>
        <w:suppressAutoHyphens w:val="0"/>
        <w:autoSpaceDE/>
        <w:jc w:val="both"/>
      </w:pPr>
      <w:r w:rsidRPr="00B57207">
        <w:rPr>
          <w:rFonts w:eastAsia="SimSun"/>
          <w:lang w:bidi="hi-IN"/>
        </w:rPr>
        <w:t xml:space="preserve">8. Zamawiający oświadcza, że będzie realizować płatności za faktury z zastosowaniem               mechanizmu podzielonej płatności tzw. </w:t>
      </w:r>
      <w:proofErr w:type="spellStart"/>
      <w:r w:rsidRPr="00B57207">
        <w:rPr>
          <w:rFonts w:eastAsia="SimSun"/>
          <w:lang w:bidi="hi-IN"/>
        </w:rPr>
        <w:t>split</w:t>
      </w:r>
      <w:proofErr w:type="spellEnd"/>
      <w:r w:rsidRPr="00B57207">
        <w:rPr>
          <w:rFonts w:eastAsia="SimSun"/>
          <w:lang w:bidi="hi-IN"/>
        </w:rPr>
        <w:t xml:space="preserve"> </w:t>
      </w:r>
      <w:proofErr w:type="spellStart"/>
      <w:r w:rsidRPr="00B57207">
        <w:rPr>
          <w:rFonts w:eastAsia="SimSun"/>
          <w:lang w:bidi="hi-IN"/>
        </w:rPr>
        <w:t>payment</w:t>
      </w:r>
      <w:proofErr w:type="spellEnd"/>
      <w:r w:rsidRPr="00B57207">
        <w:rPr>
          <w:rFonts w:eastAsia="SimSun"/>
          <w:lang w:bidi="hi-IN"/>
        </w:rPr>
        <w:t xml:space="preserve"> na podstawie Ustawy z dnia 15.12.2017 r.  o zmianie usta  o podatku od towarów i usług oraz niektórych innych ustaw (Dz. U. 2018 r. poz. 62 – zgodni  z załącznikiem nr 15).</w:t>
      </w:r>
    </w:p>
    <w:p w:rsidR="00B57207" w:rsidRPr="00B57207" w:rsidRDefault="00B57207" w:rsidP="00B57207">
      <w:pPr>
        <w:jc w:val="center"/>
      </w:pPr>
      <w:r w:rsidRPr="00B57207">
        <w:rPr>
          <w:b/>
          <w:bCs/>
        </w:rPr>
        <w:t>§ 6</w:t>
      </w:r>
    </w:p>
    <w:p w:rsidR="00B57207" w:rsidRPr="00B57207" w:rsidRDefault="00B57207" w:rsidP="00B57207">
      <w:pPr>
        <w:keepNext/>
        <w:widowControl w:val="0"/>
        <w:tabs>
          <w:tab w:val="left" w:pos="0"/>
        </w:tabs>
        <w:autoSpaceDE/>
        <w:ind w:left="432" w:hanging="432"/>
        <w:jc w:val="center"/>
      </w:pPr>
      <w:r w:rsidRPr="00B57207">
        <w:rPr>
          <w:b/>
          <w:bCs/>
        </w:rPr>
        <w:t>GWARANCJE</w:t>
      </w:r>
    </w:p>
    <w:p w:rsidR="00B57207" w:rsidRPr="00B57207" w:rsidRDefault="00B57207" w:rsidP="00B57207">
      <w:pPr>
        <w:widowControl w:val="0"/>
        <w:suppressAutoHyphens w:val="0"/>
        <w:autoSpaceDE/>
        <w:jc w:val="both"/>
      </w:pPr>
      <w:r w:rsidRPr="00B57207">
        <w:t>1. Wykonawca udziela Zamawiającemu gwarancji na dostarczone i zamontowane meble na okres ….. m-</w:t>
      </w:r>
      <w:proofErr w:type="spellStart"/>
      <w:r w:rsidRPr="00B57207">
        <w:t>cy</w:t>
      </w:r>
      <w:proofErr w:type="spellEnd"/>
      <w:r w:rsidRPr="00B57207">
        <w:t>. Termin gwarancji rozpoczyna się od dnia podpisania protokołu odbioru jakościowego   i ilościowego.</w:t>
      </w:r>
    </w:p>
    <w:p w:rsidR="00B57207" w:rsidRPr="00B57207" w:rsidRDefault="00B57207" w:rsidP="00B57207">
      <w:pPr>
        <w:widowControl w:val="0"/>
        <w:suppressAutoHyphens w:val="0"/>
        <w:autoSpaceDE/>
        <w:jc w:val="both"/>
      </w:pPr>
      <w:r w:rsidRPr="00B57207">
        <w:lastRenderedPageBreak/>
        <w:t>2. W okresie gwarancji Wykonawca zobowiązany jest, wg swojego wyboru, do naprawy lub     wymiany na swój koszt każdego z elementów, podzespołów lub zespołów mebli, które uległy awarii podczas normalnego użytkowania w okresie gwarancji lub wad materiałowych.</w:t>
      </w:r>
    </w:p>
    <w:p w:rsidR="00B57207" w:rsidRPr="00B57207" w:rsidRDefault="00B57207" w:rsidP="00B57207">
      <w:pPr>
        <w:widowControl w:val="0"/>
        <w:suppressAutoHyphens w:val="0"/>
        <w:autoSpaceDE/>
        <w:jc w:val="both"/>
      </w:pPr>
      <w:r w:rsidRPr="00B57207">
        <w:t>3. Wykonawca zobowiązuje się do przystąpienia do usunięcia wad (usterek, awarii) mebli na podstawie każdorazowego, telefonicznego wezwania Zamawiającego pod numerem tel. …………...…………….…. lub za pomocą faksu pod nr …………….…………….……... niezwłocznie nie później jednak niż w ciągu 48 godzin (liczonych jedynie w dni robocze) od zgłoszenia wad (usterek, awarii). Przed przystąpieniem do usunięcia wad (usterek, awarii) strony zobowiązane są określić czas trwania naprawy.</w:t>
      </w:r>
    </w:p>
    <w:p w:rsidR="00B57207" w:rsidRPr="00B57207" w:rsidRDefault="00B57207" w:rsidP="00B57207">
      <w:pPr>
        <w:widowControl w:val="0"/>
        <w:suppressAutoHyphens w:val="0"/>
        <w:autoSpaceDE/>
        <w:jc w:val="both"/>
      </w:pPr>
      <w:r w:rsidRPr="00B57207">
        <w:t xml:space="preserve">4. W przypadku konieczności naprawy  mebli w okresie gwarancji, przez czas przekraczający 7 dni, Wykonawca zapewni Zamawiającemu – na czas naprawy mebli – zastępcze o parametrach technicznych nie gorszych niż mebli naprawianych. Wykonawca odpowiada za dostarczony             zastępczy na warunkach określonych w niniejszej umowie. </w:t>
      </w:r>
    </w:p>
    <w:p w:rsidR="00B57207" w:rsidRPr="00B57207" w:rsidRDefault="00B57207" w:rsidP="00B57207">
      <w:pPr>
        <w:widowControl w:val="0"/>
        <w:suppressAutoHyphens w:val="0"/>
        <w:autoSpaceDE/>
        <w:jc w:val="both"/>
      </w:pPr>
      <w:r w:rsidRPr="00B57207">
        <w:t xml:space="preserve">5. Dokonując naprawy mebli zgodnie z ust. 4 Wykonawca zobowiązuje się wykonać naprawę w określonym przez siebie terminie, nie dłuższym jednak niż 14 dni. W przypadku przekroczenia umówionego terminu Wykonawca zobowiązany jest do zapłaty na rzecz z  umownej zgodnie  z </w:t>
      </w:r>
      <w:r w:rsidRPr="00B57207">
        <w:rPr>
          <w:bCs/>
        </w:rPr>
        <w:t>§</w:t>
      </w:r>
      <w:r w:rsidRPr="00B57207">
        <w:t xml:space="preserve"> 7 ust. 4 lit. B</w:t>
      </w:r>
    </w:p>
    <w:p w:rsidR="00B57207" w:rsidRPr="00B57207" w:rsidRDefault="00B57207" w:rsidP="00B57207">
      <w:pPr>
        <w:widowControl w:val="0"/>
        <w:suppressAutoHyphens w:val="0"/>
        <w:autoSpaceDE/>
        <w:jc w:val="both"/>
      </w:pPr>
      <w:r w:rsidRPr="00B57207">
        <w:t>6. Wykonawca zobowiązany jest do dostarczenia nowych mebli</w:t>
      </w:r>
      <w:r w:rsidR="003116D4">
        <w:t xml:space="preserve"> w pełni sprawnych i bez </w:t>
      </w:r>
      <w:r w:rsidRPr="00B57207">
        <w:t>uszkodzeń w razie zaistnienia kolejnej awarii w warunkach określonych w ust. 4. Wykonawca odpowiada za dostarczone nowe meble na warunkach określonych w niniejszej umowie.</w:t>
      </w:r>
    </w:p>
    <w:p w:rsidR="00B57207" w:rsidRPr="00B57207" w:rsidRDefault="00B57207" w:rsidP="00B57207">
      <w:pPr>
        <w:widowControl w:val="0"/>
        <w:suppressAutoHyphens w:val="0"/>
        <w:autoSpaceDE/>
        <w:jc w:val="both"/>
      </w:pPr>
      <w:r w:rsidRPr="00B57207">
        <w:t>7. W przypadku niedotrzymania przez Wykonawcę warunków usług gwarancyjnych                określonych w niniejszym paragrafie, a w szczególności w razie niedostarczenia zastępczych    mebli zgodnie z ust. 4 lub dostarczenia niewłaściwego, bądź w razie niedostarczenia nowych  mebli zgodnie z  st. 6 lub dostarczenia niewłaściwych, Zamawiający może bez wyznaczenia                dodatkowego terminu powierzyć dostarczenie właściwych mebli innemu wybrane                   podmiotowi, na koszt i ryzyko Wykonawcy.</w:t>
      </w:r>
    </w:p>
    <w:p w:rsidR="00B57207" w:rsidRPr="00B57207" w:rsidRDefault="00B57207" w:rsidP="00B57207">
      <w:pPr>
        <w:widowControl w:val="0"/>
        <w:suppressAutoHyphens w:val="0"/>
        <w:autoSpaceDE/>
        <w:jc w:val="both"/>
      </w:pPr>
      <w:r w:rsidRPr="00B57207">
        <w:t>8. Wykonawca przedłuży okres gwarancji o pełen okres niesprawności przedmiotu                     zamówienia.</w:t>
      </w:r>
    </w:p>
    <w:p w:rsidR="00B57207" w:rsidRPr="00B57207" w:rsidRDefault="00B57207" w:rsidP="00B57207">
      <w:pPr>
        <w:widowControl w:val="0"/>
        <w:suppressAutoHyphens w:val="0"/>
        <w:autoSpaceDE/>
        <w:jc w:val="both"/>
      </w:pPr>
      <w:r w:rsidRPr="00B57207">
        <w:t>9. Strony zgodnie oświadczają, że okres rękojmi jest równy okresowi gwarancji.</w:t>
      </w:r>
    </w:p>
    <w:p w:rsidR="00B57207" w:rsidRPr="00B57207" w:rsidRDefault="00B57207" w:rsidP="00B57207">
      <w:pPr>
        <w:jc w:val="center"/>
      </w:pPr>
      <w:r w:rsidRPr="00B57207">
        <w:rPr>
          <w:b/>
          <w:bCs/>
        </w:rPr>
        <w:t>§ 7</w:t>
      </w:r>
    </w:p>
    <w:p w:rsidR="00B57207" w:rsidRPr="00B57207" w:rsidRDefault="00B57207" w:rsidP="00B57207">
      <w:pPr>
        <w:jc w:val="center"/>
      </w:pPr>
      <w:r w:rsidRPr="00B57207">
        <w:rPr>
          <w:b/>
          <w:bCs/>
          <w:caps/>
        </w:rPr>
        <w:t>KARY UMOWNE I ODSTĄPIENIE OD UMOWY</w:t>
      </w:r>
    </w:p>
    <w:p w:rsidR="00B57207" w:rsidRPr="00B57207" w:rsidRDefault="00B57207" w:rsidP="00B57207">
      <w:pPr>
        <w:tabs>
          <w:tab w:val="left" w:pos="426"/>
        </w:tabs>
        <w:suppressAutoHyphens w:val="0"/>
        <w:autoSpaceDE/>
        <w:jc w:val="both"/>
      </w:pPr>
      <w:r w:rsidRPr="00B57207">
        <w:t xml:space="preserve">1. Zamawiający jest uprawniony do odstąpienia od umowy w razie niewykonania                          (niewykonywania) lub nienależytego wykonania (wykonywania) postanowień niniejszej umowy przez Wykonawcę.  </w:t>
      </w:r>
    </w:p>
    <w:p w:rsidR="00B57207" w:rsidRPr="00B57207" w:rsidRDefault="00B57207" w:rsidP="00B57207">
      <w:pPr>
        <w:tabs>
          <w:tab w:val="left" w:pos="426"/>
        </w:tabs>
        <w:suppressAutoHyphens w:val="0"/>
        <w:autoSpaceDE/>
        <w:jc w:val="both"/>
      </w:pPr>
      <w:r w:rsidRPr="00B57207">
        <w:t>2. Możliwość odstąpienia od umowy z przyczyn określonych w ust. 1 powyżej istnieje w ciągu 14 dni od zaktualizowania się przyczyny odstąpienia.</w:t>
      </w:r>
    </w:p>
    <w:p w:rsidR="00B57207" w:rsidRPr="00B57207" w:rsidRDefault="00B57207" w:rsidP="00B57207">
      <w:pPr>
        <w:tabs>
          <w:tab w:val="left" w:pos="426"/>
        </w:tabs>
        <w:suppressAutoHyphens w:val="0"/>
        <w:autoSpaceDE/>
        <w:jc w:val="both"/>
      </w:pPr>
      <w:r w:rsidRPr="00B57207">
        <w:t>3. Jakiekolwiek odstąpienie od umowy będzie dotyczyło tylko niezrealizowanej części               zamówienia.</w:t>
      </w:r>
    </w:p>
    <w:p w:rsidR="00B57207" w:rsidRPr="00B57207" w:rsidRDefault="00B57207" w:rsidP="00B57207">
      <w:pPr>
        <w:tabs>
          <w:tab w:val="left" w:pos="426"/>
        </w:tabs>
        <w:suppressAutoHyphens w:val="0"/>
        <w:autoSpaceDE/>
        <w:jc w:val="both"/>
      </w:pPr>
      <w:r w:rsidRPr="00B57207">
        <w:t>4. Wykonawca zapłaci Zamawiającemu kary umowne:</w:t>
      </w:r>
    </w:p>
    <w:p w:rsidR="00B57207" w:rsidRPr="00B57207" w:rsidRDefault="00B57207" w:rsidP="00B57207">
      <w:pPr>
        <w:suppressAutoHyphens w:val="0"/>
        <w:autoSpaceDE/>
        <w:jc w:val="both"/>
      </w:pPr>
      <w:r w:rsidRPr="00B57207">
        <w:t>a) za zwłokę w wykonaniu przedmiotu umowy – w wysokości 1% wynagrodzenia określonego   § 5 ust. 1 za każdy dzień zwłoki,</w:t>
      </w:r>
    </w:p>
    <w:p w:rsidR="00B57207" w:rsidRPr="00B57207" w:rsidRDefault="00B57207" w:rsidP="00B57207">
      <w:pPr>
        <w:suppressAutoHyphens w:val="0"/>
        <w:autoSpaceDE/>
        <w:jc w:val="both"/>
      </w:pPr>
      <w:r w:rsidRPr="00B57207">
        <w:t>b) za zwłokę w usunięciu wad mebli ujawnionych w okresie gwarancji lub rękojmi za wady          w wysokości 0,5% wynagrodzenia określonego § 5 ust. 1 – za każdy dzień zwłoki, licząc od dnia upływu terminu wyznaczonego na usunięcie wad,</w:t>
      </w:r>
    </w:p>
    <w:p w:rsidR="00B57207" w:rsidRPr="00B57207" w:rsidRDefault="00B57207" w:rsidP="00B57207">
      <w:pPr>
        <w:suppressAutoHyphens w:val="0"/>
        <w:autoSpaceDE/>
        <w:jc w:val="both"/>
      </w:pPr>
      <w:r w:rsidRPr="00B57207">
        <w:t>c) za odstąpienie przez Zamawiającego od umowy – z przyczyn leżących po stronie Wykonawcy – w wysokości 20% wynagrodzenia określonego w § 5 ust. 1</w:t>
      </w:r>
    </w:p>
    <w:p w:rsidR="00B57207" w:rsidRPr="00B57207" w:rsidRDefault="00B57207" w:rsidP="00B57207">
      <w:pPr>
        <w:suppressAutoHyphens w:val="0"/>
        <w:autoSpaceDE/>
        <w:jc w:val="both"/>
      </w:pPr>
      <w:r w:rsidRPr="00B57207">
        <w:lastRenderedPageBreak/>
        <w:t>5. Jeżeli kara umowna nie pokryje poniesionej przez Zamawiającego szkody, może on  dochodzić odszkodowania uzupełniającego na zasadach ogólnych w wysokości przenoszącej kwoty          zastrzeżonych kar umownych.</w:t>
      </w:r>
    </w:p>
    <w:p w:rsidR="00B57207" w:rsidRPr="00B57207" w:rsidRDefault="00B57207" w:rsidP="00B57207">
      <w:pPr>
        <w:suppressAutoHyphens w:val="0"/>
        <w:autoSpaceDE/>
        <w:jc w:val="both"/>
      </w:pPr>
      <w:r w:rsidRPr="00B57207">
        <w:t>6. Wykonawca wyraża zgodę na potrącenie kar umownych z wynagrodzenia należnego z tytułu realizacji dostawy wynikającej z Umowy</w:t>
      </w:r>
      <w:r w:rsidRPr="00B57207">
        <w:rPr>
          <w:spacing w:val="-3"/>
        </w:rPr>
        <w:t>.</w:t>
      </w:r>
    </w:p>
    <w:p w:rsidR="00B57207" w:rsidRPr="00B57207" w:rsidRDefault="00B57207" w:rsidP="00B57207">
      <w:pPr>
        <w:suppressAutoHyphens w:val="0"/>
        <w:autoSpaceDE/>
        <w:jc w:val="both"/>
      </w:pPr>
      <w:r w:rsidRPr="00B57207">
        <w:rPr>
          <w:spacing w:val="-3"/>
        </w:rPr>
        <w:t xml:space="preserve">7. </w:t>
      </w:r>
      <w:r w:rsidRPr="00B57207">
        <w:t>Odstąpienie od umowy powinno nastąpić w formie pisemnej pod rygorem nieważności          takiego oświadczenia i powinno zawierać uzasadnienie.</w:t>
      </w:r>
    </w:p>
    <w:p w:rsidR="00B57207" w:rsidRPr="00B57207" w:rsidRDefault="00B57207" w:rsidP="00B57207">
      <w:pPr>
        <w:jc w:val="center"/>
      </w:pPr>
      <w:r w:rsidRPr="00B57207">
        <w:rPr>
          <w:b/>
          <w:bCs/>
        </w:rPr>
        <w:t>§ 8</w:t>
      </w:r>
    </w:p>
    <w:p w:rsidR="00B57207" w:rsidRPr="00B57207" w:rsidRDefault="00B57207" w:rsidP="00B57207">
      <w:pPr>
        <w:jc w:val="center"/>
      </w:pPr>
      <w:r w:rsidRPr="00B57207">
        <w:rPr>
          <w:b/>
          <w:bCs/>
        </w:rPr>
        <w:t>ODPOWIEDZIALNOŚĆ WYKONAWCY</w:t>
      </w:r>
    </w:p>
    <w:p w:rsidR="00B57207" w:rsidRPr="00B57207" w:rsidRDefault="00B57207" w:rsidP="00B57207">
      <w:pPr>
        <w:jc w:val="both"/>
      </w:pPr>
      <w:r w:rsidRPr="00B57207">
        <w:t>1. Wykonawca ponosi pełną odpowiedzialność odszkodowawczą z tytułu niewykonania lub nienależytego wykonania niniejszej umowy, w szczególności Wykonawca ponosi odpowiedzialność za wszelkie szkody wyrządzone Zamawiającemu:</w:t>
      </w:r>
    </w:p>
    <w:p w:rsidR="00B57207" w:rsidRPr="00B57207" w:rsidRDefault="00B57207" w:rsidP="00B57207">
      <w:pPr>
        <w:numPr>
          <w:ilvl w:val="1"/>
          <w:numId w:val="20"/>
        </w:numPr>
        <w:tabs>
          <w:tab w:val="left" w:pos="399"/>
        </w:tabs>
        <w:ind w:left="397" w:hanging="397"/>
        <w:jc w:val="both"/>
      </w:pPr>
      <w:r w:rsidRPr="00B57207">
        <w:t xml:space="preserve">przy dostawie lub montażu mebli, </w:t>
      </w:r>
    </w:p>
    <w:p w:rsidR="00B57207" w:rsidRPr="00B57207" w:rsidRDefault="00B57207" w:rsidP="00B57207">
      <w:pPr>
        <w:numPr>
          <w:ilvl w:val="1"/>
          <w:numId w:val="20"/>
        </w:numPr>
        <w:tabs>
          <w:tab w:val="left" w:pos="399"/>
        </w:tabs>
        <w:ind w:left="397" w:hanging="397"/>
        <w:jc w:val="both"/>
      </w:pPr>
      <w:r w:rsidRPr="00B57207">
        <w:t>będące skutkiem wadliwego montażu mebli.</w:t>
      </w:r>
    </w:p>
    <w:p w:rsidR="00B57207" w:rsidRPr="00B57207" w:rsidRDefault="00B57207" w:rsidP="00B57207">
      <w:pPr>
        <w:tabs>
          <w:tab w:val="left" w:pos="399"/>
        </w:tabs>
        <w:jc w:val="both"/>
      </w:pPr>
      <w:r w:rsidRPr="00B57207">
        <w:t>2. Wykonawca ponosi względem Zamawiającego odpowiedzialność w pełnej wysokości za wszelkie ewentualne roszczenia odszkodowawcze osób trzecich za skody wynikłe z wadliwego wykonania bądź niewykonania umowy, bez względu na uiszczone z tego tytułu kary umowne określone w § 7 umowy.</w:t>
      </w:r>
    </w:p>
    <w:p w:rsidR="00B57207" w:rsidRPr="00B57207" w:rsidRDefault="00B57207" w:rsidP="00B57207">
      <w:pPr>
        <w:tabs>
          <w:tab w:val="left" w:pos="399"/>
        </w:tabs>
        <w:jc w:val="both"/>
      </w:pPr>
      <w:r w:rsidRPr="00B57207">
        <w:t>3. Wykonawca odpowiada za działania bądź zaniechania osób, którymi posługuje się przy wykonaniu umowy, bądź którym powierzył wykonanie umowy, jak za swoje własne.</w:t>
      </w:r>
    </w:p>
    <w:p w:rsidR="00B57207" w:rsidRPr="00B57207" w:rsidRDefault="00B57207" w:rsidP="00B57207">
      <w:pPr>
        <w:tabs>
          <w:tab w:val="left" w:pos="399"/>
        </w:tabs>
        <w:jc w:val="both"/>
      </w:pPr>
      <w:r w:rsidRPr="00B57207">
        <w:t>4. Zamawiający nie ponosi odpowiedzialności za szkody powstałe w imieniu Wykonawcy przy wykonywaniu niniejszej umowy.</w:t>
      </w:r>
    </w:p>
    <w:p w:rsidR="00B57207" w:rsidRPr="00B57207" w:rsidRDefault="00B57207" w:rsidP="00B57207">
      <w:pPr>
        <w:jc w:val="center"/>
      </w:pPr>
      <w:r w:rsidRPr="00B57207">
        <w:rPr>
          <w:b/>
          <w:caps/>
        </w:rPr>
        <w:t>§ 9</w:t>
      </w:r>
    </w:p>
    <w:p w:rsidR="00B57207" w:rsidRPr="00B57207" w:rsidRDefault="00B57207" w:rsidP="00B57207">
      <w:pPr>
        <w:keepNext/>
        <w:numPr>
          <w:ilvl w:val="2"/>
          <w:numId w:val="0"/>
        </w:numPr>
        <w:tabs>
          <w:tab w:val="num" w:pos="0"/>
        </w:tabs>
        <w:ind w:left="720" w:hanging="720"/>
        <w:jc w:val="center"/>
        <w:outlineLvl w:val="2"/>
        <w:rPr>
          <w:rFonts w:ascii="Cambria" w:hAnsi="Cambria"/>
          <w:b/>
          <w:bCs/>
          <w:sz w:val="26"/>
          <w:szCs w:val="26"/>
        </w:rPr>
      </w:pPr>
      <w:r w:rsidRPr="00B57207">
        <w:rPr>
          <w:b/>
          <w:bCs/>
        </w:rPr>
        <w:t>ZMIANA UMOWY I POSTANOWIENIA KOŃCOWE</w:t>
      </w:r>
    </w:p>
    <w:p w:rsidR="00B57207" w:rsidRPr="00B57207" w:rsidRDefault="00B57207" w:rsidP="00B57207">
      <w:pPr>
        <w:suppressAutoHyphens w:val="0"/>
        <w:autoSpaceDE/>
        <w:jc w:val="both"/>
      </w:pPr>
      <w:r w:rsidRPr="00B57207">
        <w:t>1. Zamawiający dopuszcza wprowadzenie zmian postanowień zawartej umowy w stosunku do treści oferty na podstawie której dokonano wyboru Wykonawcy</w:t>
      </w:r>
      <w:r w:rsidR="003116D4">
        <w:t xml:space="preserve"> polegającego na </w:t>
      </w:r>
      <w:r w:rsidRPr="00B57207">
        <w:t>wprowadzeniu zmian w zakresie terminu realizacji przedmiotu umowy oraz w zakresie.</w:t>
      </w:r>
    </w:p>
    <w:p w:rsidR="00B57207" w:rsidRPr="00B57207" w:rsidRDefault="00B57207" w:rsidP="00B57207">
      <w:pPr>
        <w:suppressAutoHyphens w:val="0"/>
        <w:autoSpaceDE/>
        <w:jc w:val="both"/>
      </w:pPr>
      <w:r w:rsidRPr="00B57207">
        <w:t>2. Zgodnie z art. 144 ust. 1 pkt 1 PZP, Zamawiający przewiduje możliwość dokonania              następujących zmian umowy:</w:t>
      </w:r>
    </w:p>
    <w:p w:rsidR="00B57207" w:rsidRPr="00B57207" w:rsidRDefault="00B57207" w:rsidP="00B57207">
      <w:pPr>
        <w:suppressAutoHyphens w:val="0"/>
        <w:autoSpaceDE/>
        <w:jc w:val="both"/>
      </w:pPr>
      <w:r w:rsidRPr="00B57207">
        <w:t>1) w zakresie zmiany terminu realizacji przedmiotu umowy o czas niezbędny do wykonania            dostaw stanowiących przedmiot umowy, nie dłuższy jednak niż okres trwania okoliczności             będących podstawą zmiany, polegających na:</w:t>
      </w:r>
    </w:p>
    <w:p w:rsidR="00B57207" w:rsidRPr="00B57207" w:rsidRDefault="00B57207" w:rsidP="00B57207">
      <w:pPr>
        <w:widowControl w:val="0"/>
        <w:autoSpaceDE/>
        <w:jc w:val="both"/>
      </w:pPr>
      <w:r w:rsidRPr="00B57207">
        <w:t>a. wystąpieniu okoliczności spowodowanych siłą wyższą, w tym wystąpienia zdarzenia losowego wywołanego przez czynniki zewnętrzne, którego nie można było przewidzieć, w szczególności zagrażającego bezpośrednio życiu lub zdrowiu ludzi lub grożącego powstaniem szkody                      w znacznych rozmiarach albo działań osób trzecich uniemożliwiających terminowe wykonanie robót, które to działanie nie są konsekwencją winy którejkolwiek ze stron,</w:t>
      </w:r>
    </w:p>
    <w:p w:rsidR="00B57207" w:rsidRPr="00B57207" w:rsidRDefault="00B57207" w:rsidP="00B57207">
      <w:pPr>
        <w:widowControl w:val="0"/>
        <w:autoSpaceDE/>
        <w:jc w:val="both"/>
      </w:pPr>
      <w:r w:rsidRPr="00B57207">
        <w:t>b.</w:t>
      </w:r>
      <w:r w:rsidRPr="00B57207">
        <w:rPr>
          <w:bCs/>
        </w:rPr>
        <w:t xml:space="preserve"> wystąpieniu okoliczności niemożliwych do przewidzenia przy zawarciu umowy i niezawinionych przez żadną ze stron, np.: wystąpieniu zjawisk związanych z działaniami osób trzecich, za których działania żadna ze stron nie ponosi odpowiedzialności.</w:t>
      </w:r>
    </w:p>
    <w:p w:rsidR="00B57207" w:rsidRPr="00B57207" w:rsidRDefault="00B57207" w:rsidP="00B57207">
      <w:pPr>
        <w:widowControl w:val="0"/>
        <w:autoSpaceDE/>
        <w:jc w:val="both"/>
      </w:pPr>
      <w:r w:rsidRPr="00B57207">
        <w:t>c</w:t>
      </w:r>
      <w:r w:rsidRPr="00B57207">
        <w:rPr>
          <w:bCs/>
        </w:rPr>
        <w:t>. konieczności wykonania prac wynikających z zaleceń właściwych organów, jeżeli konieczność wykonania tych prac wynikła z przyczyn niezawinionych przez Wykonawcę.</w:t>
      </w:r>
    </w:p>
    <w:p w:rsidR="00B57207" w:rsidRPr="00B57207" w:rsidRDefault="00B57207" w:rsidP="00B57207">
      <w:pPr>
        <w:widowControl w:val="0"/>
        <w:autoSpaceDE/>
        <w:jc w:val="both"/>
      </w:pPr>
      <w:r w:rsidRPr="00B57207">
        <w:t>d</w:t>
      </w:r>
      <w:r w:rsidRPr="00B57207">
        <w:rPr>
          <w:bCs/>
        </w:rPr>
        <w:t>. wstrzymaniu realizacji dostaw przez właściwe organy jeżeli wstrzymanie to wystąpiło z przyczyn niezawinionych przez Wykonawcę.</w:t>
      </w:r>
    </w:p>
    <w:p w:rsidR="00B57207" w:rsidRPr="00B57207" w:rsidRDefault="00B57207" w:rsidP="00B57207">
      <w:pPr>
        <w:widowControl w:val="0"/>
        <w:autoSpaceDE/>
        <w:jc w:val="both"/>
      </w:pPr>
      <w:r w:rsidRPr="00B57207">
        <w:t>e</w:t>
      </w:r>
      <w:r w:rsidRPr="00B57207">
        <w:rPr>
          <w:bCs/>
        </w:rPr>
        <w:t>. zmianie powszechnie obowiązujących przepisów prawa, jeżeli zmiana taka wpływa na czas wykonania przedmiotu umowy</w:t>
      </w:r>
    </w:p>
    <w:p w:rsidR="00B57207" w:rsidRPr="00B57207" w:rsidRDefault="00B57207" w:rsidP="00B57207">
      <w:pPr>
        <w:widowControl w:val="0"/>
        <w:autoSpaceDE/>
        <w:jc w:val="both"/>
      </w:pPr>
      <w:r w:rsidRPr="00B57207">
        <w:t xml:space="preserve">f. zmianie sposobu wykonania przedmiotu umowy w tym wymagań Zamawiającego </w:t>
      </w:r>
      <w:r w:rsidRPr="00B57207">
        <w:lastRenderedPageBreak/>
        <w:t>lub rezygnacji przez Zamawiającego z wykonania części dostaw stanowiących przedmiot umowy,</w:t>
      </w:r>
    </w:p>
    <w:p w:rsidR="00B57207" w:rsidRPr="00B57207" w:rsidRDefault="00B57207" w:rsidP="00B57207">
      <w:pPr>
        <w:widowControl w:val="0"/>
        <w:autoSpaceDE/>
        <w:jc w:val="both"/>
      </w:pPr>
      <w:r w:rsidRPr="00B57207">
        <w:t>g. wykonaniu robót dodatkowych.</w:t>
      </w:r>
    </w:p>
    <w:p w:rsidR="00B57207" w:rsidRPr="00B57207" w:rsidRDefault="00B57207" w:rsidP="00B57207">
      <w:pPr>
        <w:tabs>
          <w:tab w:val="left" w:pos="426"/>
        </w:tabs>
        <w:suppressAutoHyphens w:val="0"/>
        <w:jc w:val="both"/>
      </w:pPr>
      <w:r w:rsidRPr="00B57207">
        <w:rPr>
          <w:bCs/>
        </w:rPr>
        <w:t>2) w zakresie zmiany wynagrodzenia:</w:t>
      </w:r>
    </w:p>
    <w:p w:rsidR="00B57207" w:rsidRPr="00B57207" w:rsidRDefault="00B57207" w:rsidP="00B57207">
      <w:pPr>
        <w:tabs>
          <w:tab w:val="left" w:pos="426"/>
        </w:tabs>
        <w:suppressAutoHyphens w:val="0"/>
        <w:jc w:val="both"/>
      </w:pPr>
      <w:r w:rsidRPr="00B57207">
        <w:rPr>
          <w:bCs/>
        </w:rPr>
        <w:t>a. w przypadku zmiany stawki podatku od towarów i usług, wynagrodzenie ulegnie zmianie,  adekwatnie do zmiany wysokości stawki podatku od towaru i usług, jeżeli zamiana ta będzie  miała wpływ na koszty wykonania zamówienia przez Wykonawcę,</w:t>
      </w:r>
    </w:p>
    <w:p w:rsidR="00B57207" w:rsidRPr="00B57207" w:rsidRDefault="00B57207" w:rsidP="00B57207">
      <w:pPr>
        <w:tabs>
          <w:tab w:val="left" w:pos="426"/>
        </w:tabs>
        <w:suppressAutoHyphens w:val="0"/>
        <w:jc w:val="both"/>
      </w:pPr>
      <w:r w:rsidRPr="00B57207">
        <w:rPr>
          <w:bCs/>
        </w:rPr>
        <w:t>b. w przypadku rezygnacji przez Zamawiającego z wykonania części umowy - o kwotę            wynikającą z tych zmian, przy czym punktem wyjścia do ustalenia nowego wynagrodzenia będą ceny wynikające z oferty Wykonawcy,</w:t>
      </w:r>
    </w:p>
    <w:p w:rsidR="00B57207" w:rsidRPr="00B57207" w:rsidRDefault="00B57207" w:rsidP="00B57207">
      <w:pPr>
        <w:tabs>
          <w:tab w:val="left" w:pos="426"/>
        </w:tabs>
        <w:suppressAutoHyphens w:val="0"/>
        <w:jc w:val="both"/>
      </w:pPr>
      <w:r w:rsidRPr="00B57207">
        <w:rPr>
          <w:bCs/>
        </w:rPr>
        <w:t xml:space="preserve">c. w przypadku jeśli po dokonaniu rzeczywistych pomiarów mebli do zabudowy powstanie           różnica w stosunku do obmiarów ofertowych, zmiana wynagrodzenia zostanie wprowadzona                  w zakresie różnicy tych pomiarów, przy uwzględnieniu stawek jednostkowych zawartych </w:t>
      </w:r>
      <w:r w:rsidRPr="00B57207">
        <w:rPr>
          <w:bCs/>
        </w:rPr>
        <w:br/>
        <w:t>w ofercie,</w:t>
      </w:r>
    </w:p>
    <w:p w:rsidR="00B57207" w:rsidRPr="00B57207" w:rsidRDefault="00B57207" w:rsidP="00B57207">
      <w:pPr>
        <w:autoSpaceDE/>
        <w:jc w:val="both"/>
      </w:pPr>
      <w:r w:rsidRPr="00B57207">
        <w:t>d. w przypadku wykonaniu robót dodatkowych.</w:t>
      </w:r>
    </w:p>
    <w:p w:rsidR="00B57207" w:rsidRPr="00B57207" w:rsidRDefault="00B57207" w:rsidP="00B57207">
      <w:pPr>
        <w:tabs>
          <w:tab w:val="left" w:pos="426"/>
        </w:tabs>
        <w:suppressAutoHyphens w:val="0"/>
        <w:jc w:val="both"/>
      </w:pPr>
      <w:r w:rsidRPr="00B57207">
        <w:rPr>
          <w:bCs/>
        </w:rPr>
        <w:t>3. Wystąpienie którejkolwiek z okoliczności mogących powodować zmianę umowy, nie stanowi bezwzględnego zobowiązania do dokonania zmian ani nie może stanowić samodzielnej               podstawy do jakichkolwiek roszczeń Wykonawcy do ich dokonania.</w:t>
      </w:r>
    </w:p>
    <w:p w:rsidR="00B57207" w:rsidRPr="00B57207" w:rsidRDefault="00B57207" w:rsidP="00B57207">
      <w:pPr>
        <w:tabs>
          <w:tab w:val="left" w:pos="426"/>
        </w:tabs>
        <w:suppressAutoHyphens w:val="0"/>
        <w:jc w:val="both"/>
      </w:pPr>
      <w:r w:rsidRPr="00B57207">
        <w:rPr>
          <w:bCs/>
        </w:rPr>
        <w:t xml:space="preserve">4. Zmiany postanowień umowy wymagają formy pisemnej pod rygorem nieważności. </w:t>
      </w:r>
    </w:p>
    <w:p w:rsidR="00B57207" w:rsidRPr="00B57207" w:rsidRDefault="00B57207" w:rsidP="00B57207">
      <w:pPr>
        <w:suppressAutoHyphens w:val="0"/>
        <w:jc w:val="both"/>
      </w:pPr>
      <w:r w:rsidRPr="00B57207">
        <w:t>5. Zamawiający i Wykonawca podejmą starania w celu polubownego rozstrzygnięcia wszelkich sporów powstałych między nimi a wynikających z Umowy lub pozostających w pośrednim bądź bezpośrednim związku z Umową, na drodze bezpośrednich negocjacji.</w:t>
      </w:r>
    </w:p>
    <w:p w:rsidR="00B57207" w:rsidRPr="00B57207" w:rsidRDefault="00B57207" w:rsidP="003116D4">
      <w:pPr>
        <w:numPr>
          <w:ilvl w:val="0"/>
          <w:numId w:val="21"/>
        </w:numPr>
        <w:tabs>
          <w:tab w:val="left" w:pos="278"/>
        </w:tabs>
        <w:suppressAutoHyphens w:val="0"/>
        <w:autoSpaceDE/>
        <w:ind w:left="0" w:firstLine="0"/>
        <w:jc w:val="both"/>
      </w:pPr>
      <w:r w:rsidRPr="00B57207">
        <w:t>Jeśli po 30 dniach od rozpoczęcia bezpośrednich negocjacji, Zamawiający i Wykonawca nie są w stanie polubownie rozstrzygnąć sporu, to każda ze Stron może poddać spór                       rozstrzygnięciu sądu powszechnego właściwego ze względu na siedzibę Zamawiającego.</w:t>
      </w:r>
    </w:p>
    <w:p w:rsidR="00B57207" w:rsidRPr="00B57207" w:rsidRDefault="00B57207" w:rsidP="003116D4">
      <w:pPr>
        <w:numPr>
          <w:ilvl w:val="0"/>
          <w:numId w:val="21"/>
        </w:numPr>
        <w:tabs>
          <w:tab w:val="left" w:pos="0"/>
          <w:tab w:val="left" w:pos="278"/>
          <w:tab w:val="left" w:pos="339"/>
        </w:tabs>
        <w:suppressAutoHyphens w:val="0"/>
        <w:autoSpaceDE/>
        <w:ind w:left="0" w:firstLine="0"/>
        <w:jc w:val="both"/>
      </w:pPr>
      <w:r w:rsidRPr="00B57207">
        <w:rPr>
          <w:spacing w:val="-3"/>
        </w:rPr>
        <w:t>Umowa podlega prawu polskiemu i zgodnie z nim powinna być interpretowana. W zakresie            nieuregulowanym w Umowie stosuje się przepisy ustawy Prawo zamówień publicznych oraz      Kodeks cywilny.</w:t>
      </w:r>
    </w:p>
    <w:p w:rsidR="00B57207" w:rsidRPr="00B57207" w:rsidRDefault="00B57207" w:rsidP="003116D4">
      <w:pPr>
        <w:numPr>
          <w:ilvl w:val="0"/>
          <w:numId w:val="21"/>
        </w:numPr>
        <w:tabs>
          <w:tab w:val="left" w:pos="278"/>
        </w:tabs>
        <w:suppressAutoHyphens w:val="0"/>
        <w:autoSpaceDE/>
        <w:ind w:left="0" w:firstLine="0"/>
        <w:jc w:val="both"/>
      </w:pPr>
      <w:r w:rsidRPr="00B57207">
        <w:t>Wykonawca nie może przenieść na osobę trzecią praw i obowiązków wynikających            z Umowy, ani w całości ani w części. Wykonawca może dokonać cesji wierzytelności               o zapłatę ceny za dostarczone produkty wyłącznie za uprzednią zgodą Zamawiającego              wyrażoną na piśmie pod rygorem nieważności.</w:t>
      </w:r>
    </w:p>
    <w:p w:rsidR="00B57207" w:rsidRPr="00B57207" w:rsidRDefault="00B57207" w:rsidP="003116D4">
      <w:pPr>
        <w:numPr>
          <w:ilvl w:val="0"/>
          <w:numId w:val="21"/>
        </w:numPr>
        <w:tabs>
          <w:tab w:val="left" w:pos="278"/>
        </w:tabs>
        <w:suppressAutoHyphens w:val="0"/>
        <w:autoSpaceDE/>
        <w:ind w:left="0" w:firstLine="0"/>
        <w:jc w:val="both"/>
      </w:pPr>
      <w:r w:rsidRPr="00B57207">
        <w:t>Wszelką korespondencję strony przekazują sobie na adresy podane na wstępie Umowy.</w:t>
      </w:r>
    </w:p>
    <w:p w:rsidR="00B57207" w:rsidRPr="00B57207" w:rsidRDefault="00B57207" w:rsidP="003116D4">
      <w:pPr>
        <w:numPr>
          <w:ilvl w:val="0"/>
          <w:numId w:val="21"/>
        </w:numPr>
        <w:tabs>
          <w:tab w:val="left" w:pos="278"/>
          <w:tab w:val="left" w:pos="339"/>
        </w:tabs>
        <w:suppressAutoHyphens w:val="0"/>
        <w:autoSpaceDE/>
        <w:ind w:left="0" w:firstLine="0"/>
        <w:jc w:val="both"/>
      </w:pPr>
      <w:r w:rsidRPr="00B57207">
        <w:t>Zmiana adresu wymaga pisemnego powiadomienia drugiej strony. Zaniedbanie tego               obowiązku skutkuje przyjęciem domniemania skutecznego doręczenia korespondencji                   na dotychczasowy adres.</w:t>
      </w:r>
    </w:p>
    <w:p w:rsidR="00B57207" w:rsidRPr="00B57207" w:rsidRDefault="00B57207" w:rsidP="003116D4">
      <w:pPr>
        <w:numPr>
          <w:ilvl w:val="0"/>
          <w:numId w:val="21"/>
        </w:numPr>
        <w:tabs>
          <w:tab w:val="left" w:pos="0"/>
          <w:tab w:val="left" w:pos="426"/>
        </w:tabs>
        <w:suppressAutoHyphens w:val="0"/>
        <w:autoSpaceDE/>
        <w:ind w:left="0" w:firstLine="0"/>
        <w:jc w:val="both"/>
      </w:pPr>
      <w:r w:rsidRPr="00B57207">
        <w:t>Załączniki do Umowy stanowią integralną jej część.</w:t>
      </w:r>
    </w:p>
    <w:p w:rsidR="00B57207" w:rsidRPr="00B57207" w:rsidRDefault="00B57207" w:rsidP="003116D4">
      <w:pPr>
        <w:numPr>
          <w:ilvl w:val="0"/>
          <w:numId w:val="21"/>
        </w:numPr>
        <w:tabs>
          <w:tab w:val="left" w:pos="278"/>
          <w:tab w:val="left" w:pos="399"/>
        </w:tabs>
        <w:suppressAutoHyphens w:val="0"/>
        <w:autoSpaceDE/>
        <w:ind w:left="0" w:firstLine="0"/>
        <w:jc w:val="both"/>
      </w:pPr>
      <w:r w:rsidRPr="00B57207">
        <w:t>Umowę sporządzono w dwóch jednobrzmiących egzemplarzach, po jednym dla każdej          Strony.</w:t>
      </w:r>
    </w:p>
    <w:p w:rsidR="00B57207" w:rsidRPr="00B57207" w:rsidRDefault="00B57207" w:rsidP="00B57207">
      <w:pPr>
        <w:tabs>
          <w:tab w:val="left" w:pos="399"/>
        </w:tabs>
        <w:suppressAutoHyphens w:val="0"/>
        <w:autoSpaceDE/>
        <w:jc w:val="both"/>
      </w:pPr>
    </w:p>
    <w:p w:rsidR="00B57207" w:rsidRPr="00B57207" w:rsidRDefault="00B57207" w:rsidP="00B57207">
      <w:pPr>
        <w:rPr>
          <w:b/>
          <w:sz w:val="10"/>
          <w:szCs w:val="10"/>
        </w:rPr>
      </w:pPr>
    </w:p>
    <w:p w:rsidR="00B57207" w:rsidRPr="00B57207" w:rsidRDefault="00B57207" w:rsidP="00B57207">
      <w:pPr>
        <w:ind w:firstLine="720"/>
      </w:pPr>
      <w:r w:rsidRPr="00B57207">
        <w:rPr>
          <w:b/>
        </w:rPr>
        <w:t>WYKONAWCA:</w:t>
      </w:r>
      <w:r w:rsidRPr="00B57207">
        <w:rPr>
          <w:b/>
        </w:rPr>
        <w:tab/>
      </w:r>
      <w:r w:rsidRPr="00B57207">
        <w:rPr>
          <w:b/>
        </w:rPr>
        <w:tab/>
      </w:r>
      <w:r w:rsidRPr="00B57207">
        <w:rPr>
          <w:b/>
        </w:rPr>
        <w:tab/>
      </w:r>
      <w:r w:rsidRPr="00B57207">
        <w:rPr>
          <w:b/>
        </w:rPr>
        <w:tab/>
        <w:t xml:space="preserve">   </w:t>
      </w:r>
      <w:r w:rsidRPr="00B57207">
        <w:rPr>
          <w:b/>
        </w:rPr>
        <w:tab/>
      </w:r>
      <w:r w:rsidRPr="00B57207">
        <w:rPr>
          <w:b/>
        </w:rPr>
        <w:tab/>
      </w:r>
      <w:r w:rsidRPr="00B57207">
        <w:rPr>
          <w:b/>
        </w:rPr>
        <w:tab/>
        <w:t>ZAMAWIAJĄCY:</w:t>
      </w:r>
    </w:p>
    <w:p w:rsidR="00B57207" w:rsidRPr="00B57207" w:rsidRDefault="00B57207" w:rsidP="00B57207">
      <w:pPr>
        <w:jc w:val="both"/>
        <w:rPr>
          <w:b/>
        </w:rPr>
      </w:pPr>
    </w:p>
    <w:p w:rsidR="00B57207" w:rsidRPr="00B57207" w:rsidRDefault="00B57207" w:rsidP="00B57207">
      <w:pPr>
        <w:jc w:val="both"/>
        <w:rPr>
          <w:b/>
        </w:rPr>
      </w:pPr>
    </w:p>
    <w:p w:rsidR="00B57207" w:rsidRPr="00B57207" w:rsidRDefault="00B57207" w:rsidP="00B57207">
      <w:pPr>
        <w:jc w:val="both"/>
        <w:rPr>
          <w:b/>
        </w:rPr>
      </w:pPr>
    </w:p>
    <w:p w:rsidR="00B57207" w:rsidRPr="00B57207" w:rsidRDefault="00B57207" w:rsidP="00B57207">
      <w:pPr>
        <w:jc w:val="both"/>
        <w:rPr>
          <w:b/>
        </w:rPr>
      </w:pPr>
    </w:p>
    <w:p w:rsidR="00B57207" w:rsidRPr="00B57207" w:rsidRDefault="00B57207" w:rsidP="00B57207">
      <w:pPr>
        <w:jc w:val="both"/>
        <w:rPr>
          <w:b/>
        </w:rPr>
      </w:pPr>
    </w:p>
    <w:p w:rsidR="00B57207" w:rsidRPr="00B57207" w:rsidRDefault="00B57207" w:rsidP="00B57207">
      <w:pPr>
        <w:jc w:val="both"/>
      </w:pPr>
      <w:r w:rsidRPr="00B57207">
        <w:lastRenderedPageBreak/>
        <w:t>……………………………….</w:t>
      </w:r>
      <w:r w:rsidRPr="00B57207">
        <w:tab/>
      </w:r>
      <w:r w:rsidRPr="00B57207">
        <w:tab/>
      </w:r>
      <w:r w:rsidRPr="00B57207">
        <w:tab/>
      </w:r>
      <w:r w:rsidRPr="00B57207">
        <w:tab/>
      </w:r>
      <w:r w:rsidRPr="00B57207">
        <w:tab/>
        <w:t>Załącznik nr 7 do SIWZ</w:t>
      </w:r>
    </w:p>
    <w:p w:rsidR="00B57207" w:rsidRPr="00B57207" w:rsidRDefault="00B57207" w:rsidP="00B57207">
      <w:pPr>
        <w:jc w:val="both"/>
      </w:pPr>
      <w:r w:rsidRPr="00B57207">
        <w:rPr>
          <w:sz w:val="18"/>
          <w:szCs w:val="18"/>
        </w:rPr>
        <w:t>pieczęć firmowa wykonawcy</w:t>
      </w:r>
    </w:p>
    <w:p w:rsidR="00B57207" w:rsidRPr="00B57207" w:rsidRDefault="00B57207" w:rsidP="00B57207">
      <w:pPr>
        <w:suppressLineNumbers/>
        <w:tabs>
          <w:tab w:val="center" w:pos="4819"/>
          <w:tab w:val="right" w:pos="9638"/>
        </w:tabs>
        <w:rPr>
          <w:sz w:val="18"/>
          <w:szCs w:val="18"/>
        </w:rPr>
      </w:pPr>
    </w:p>
    <w:p w:rsidR="00B57207" w:rsidRPr="00B57207" w:rsidRDefault="00B57207" w:rsidP="00B57207">
      <w:pPr>
        <w:keepNext/>
        <w:widowControl w:val="0"/>
        <w:tabs>
          <w:tab w:val="left" w:pos="0"/>
        </w:tabs>
        <w:autoSpaceDE/>
        <w:outlineLvl w:val="2"/>
        <w:rPr>
          <w:rFonts w:ascii="Cambria" w:hAnsi="Cambria"/>
          <w:b/>
          <w:bCs/>
          <w:sz w:val="28"/>
          <w:szCs w:val="18"/>
        </w:rPr>
      </w:pPr>
    </w:p>
    <w:p w:rsidR="00B57207" w:rsidRPr="00B57207" w:rsidRDefault="00B57207" w:rsidP="00B57207">
      <w:pPr>
        <w:keepNext/>
        <w:widowControl w:val="0"/>
        <w:tabs>
          <w:tab w:val="left" w:pos="0"/>
        </w:tabs>
        <w:autoSpaceDE/>
        <w:ind w:hanging="720"/>
        <w:outlineLvl w:val="2"/>
        <w:rPr>
          <w:rFonts w:ascii="Cambria" w:hAnsi="Cambria"/>
          <w:b/>
          <w:bCs/>
          <w:spacing w:val="20"/>
          <w:sz w:val="28"/>
          <w:szCs w:val="18"/>
        </w:rPr>
      </w:pPr>
    </w:p>
    <w:p w:rsidR="00B57207" w:rsidRPr="00B57207" w:rsidRDefault="00B57207" w:rsidP="00B57207">
      <w:pPr>
        <w:autoSpaceDE/>
      </w:pPr>
      <w:r w:rsidRPr="00B57207">
        <w:rPr>
          <w:b/>
        </w:rPr>
        <w:t>OŚWIADCZENIE O POSIADANIU ODPOWIEDNICH DOKUMENTÓW</w:t>
      </w:r>
    </w:p>
    <w:p w:rsidR="00B57207" w:rsidRPr="00B57207" w:rsidRDefault="00B57207" w:rsidP="00B57207">
      <w:pPr>
        <w:autoSpaceDE/>
      </w:pPr>
      <w:r w:rsidRPr="00B57207">
        <w:rPr>
          <w:sz w:val="16"/>
          <w:szCs w:val="16"/>
        </w:rPr>
        <w:t>jeżeli prawo nakłada obowiązek posiadania takich dokumentów</w:t>
      </w:r>
    </w:p>
    <w:p w:rsidR="00B57207" w:rsidRPr="00B57207" w:rsidRDefault="00B57207" w:rsidP="00B57207">
      <w:pPr>
        <w:autoSpaceDE/>
        <w:rPr>
          <w:sz w:val="16"/>
          <w:szCs w:val="16"/>
        </w:rPr>
      </w:pPr>
    </w:p>
    <w:p w:rsidR="00B57207" w:rsidRPr="00B57207" w:rsidRDefault="00B57207" w:rsidP="00B57207">
      <w:pPr>
        <w:autoSpaceDE/>
      </w:pPr>
      <w:r w:rsidRPr="00B57207">
        <w:t>MY, NIŻEJ PODPISANI</w:t>
      </w:r>
    </w:p>
    <w:p w:rsidR="00B57207" w:rsidRPr="00B57207" w:rsidRDefault="00B57207" w:rsidP="00B57207">
      <w:pPr>
        <w:autoSpaceDE/>
      </w:pPr>
      <w:r w:rsidRPr="00B57207">
        <w:t>............................................................................................................................................................</w:t>
      </w:r>
    </w:p>
    <w:p w:rsidR="00B57207" w:rsidRPr="00B57207" w:rsidRDefault="00B57207" w:rsidP="00B57207">
      <w:pPr>
        <w:autoSpaceDE/>
      </w:pPr>
      <w:r w:rsidRPr="00B57207">
        <w:t>............................................................................................................................................................</w:t>
      </w:r>
    </w:p>
    <w:p w:rsidR="00B57207" w:rsidRPr="00B57207" w:rsidRDefault="00B57207" w:rsidP="00B57207">
      <w:pPr>
        <w:autoSpaceDE/>
      </w:pPr>
      <w:r w:rsidRPr="00B57207">
        <w:t>działając w imieniu i na rzecz</w:t>
      </w:r>
    </w:p>
    <w:p w:rsidR="00B57207" w:rsidRPr="00B57207" w:rsidRDefault="00B57207" w:rsidP="00B57207">
      <w:pPr>
        <w:autoSpaceDE/>
      </w:pPr>
      <w:r w:rsidRPr="00B57207">
        <w:t>............................................................................................................................................................</w:t>
      </w:r>
    </w:p>
    <w:p w:rsidR="00B57207" w:rsidRPr="00B57207" w:rsidRDefault="00B57207" w:rsidP="00B57207">
      <w:pPr>
        <w:autoSpaceDE/>
      </w:pPr>
      <w:r w:rsidRPr="00B57207">
        <w:t>............................................................................................................................................................</w:t>
      </w:r>
    </w:p>
    <w:p w:rsidR="00B57207" w:rsidRPr="00B57207" w:rsidRDefault="00B57207" w:rsidP="00B57207">
      <w:pPr>
        <w:autoSpaceDE/>
        <w:jc w:val="both"/>
      </w:pPr>
      <w:r w:rsidRPr="00B57207">
        <w:rPr>
          <w:sz w:val="16"/>
          <w:szCs w:val="16"/>
        </w:rPr>
        <w:t xml:space="preserve"> (nazwa (firma) dokładny adres Wykonawcy/Wykonawców; w przypadku składania oferty przez podmioty występujące wspólnie podać nazwy (firmy) i dokładne adresy wszystkich członków konsorcjum)</w:t>
      </w:r>
    </w:p>
    <w:p w:rsidR="00B57207" w:rsidRPr="00B57207" w:rsidRDefault="00B57207" w:rsidP="00B57207">
      <w:pPr>
        <w:autoSpaceDE/>
        <w:jc w:val="both"/>
        <w:rPr>
          <w:sz w:val="10"/>
          <w:szCs w:val="10"/>
        </w:rPr>
      </w:pPr>
    </w:p>
    <w:p w:rsidR="00B57207" w:rsidRPr="00B57207" w:rsidRDefault="00B57207" w:rsidP="00B57207">
      <w:pPr>
        <w:suppressAutoHyphens w:val="0"/>
        <w:jc w:val="both"/>
      </w:pPr>
      <w:r w:rsidRPr="00B57207">
        <w:t>Oświadczamy, że:</w:t>
      </w:r>
    </w:p>
    <w:p w:rsidR="00B57207" w:rsidRPr="00B57207" w:rsidRDefault="00B57207" w:rsidP="00B57207">
      <w:pPr>
        <w:autoSpaceDE/>
        <w:jc w:val="both"/>
        <w:rPr>
          <w:kern w:val="0"/>
        </w:rPr>
      </w:pPr>
      <w:r w:rsidRPr="00B57207">
        <w:rPr>
          <w:kern w:val="0"/>
        </w:rPr>
        <w:t xml:space="preserve">1) Oświadczamy, że oferowane produkty w pakietach </w:t>
      </w:r>
      <w:r w:rsidRPr="00B57207">
        <w:rPr>
          <w:kern w:val="0"/>
          <w:u w:val="single"/>
        </w:rPr>
        <w:t>(w pozycji)</w:t>
      </w:r>
      <w:r w:rsidRPr="00B57207">
        <w:rPr>
          <w:kern w:val="0"/>
        </w:rPr>
        <w:t xml:space="preserve"> nr ………………….. posiadają odpowiednie dokumenty i są one aktualne dla przedmiotowego postępowania oraz mogą być stosowane w służbie zdrowia zgodnie z Ustawą dla wyrobów kwalifikowanych jako wyroby medyczne zgodnie z Ustawą z dnia 20 maja 2010 r. o wyrobach medycznych (Dz. U. z 2017 r., poz. 211) z późniejszymi zmianami i przepisami wykonawczymi. Oferowany asortyment jest zgłoszony/wpisany do rejestru przez Urząd Rejestracji Wyrobów Medycznych.</w:t>
      </w:r>
    </w:p>
    <w:p w:rsidR="00B57207" w:rsidRPr="00B57207" w:rsidRDefault="00B57207" w:rsidP="00B57207">
      <w:pPr>
        <w:suppressAutoHyphens w:val="0"/>
        <w:jc w:val="both"/>
      </w:pPr>
      <w:r w:rsidRPr="00B57207">
        <w:rPr>
          <w:lang w:eastAsia="pl-PL"/>
        </w:rPr>
        <w:t>2) oferowane i dostarczone elementy meblowe wraz z wyposażeniem spełniają minimalne          wymagania bezpieczeństwa i higieny pracy oraz ergonomii zawarte w Rozporządzeniu                   Ministra Pracy i Polityki Socjalnej z dnia 1 grudnia 1998 roku w sprawie bezpieczeństwa         i higieny pracy na stanowiskach wyposażonych w monitory ekranowe (Dz. U. z 1998r., Nr 148, poz. 973),</w:t>
      </w:r>
    </w:p>
    <w:p w:rsidR="00B57207" w:rsidRPr="00B57207" w:rsidRDefault="00B57207" w:rsidP="00B57207">
      <w:pPr>
        <w:autoSpaceDE/>
        <w:jc w:val="both"/>
      </w:pPr>
      <w:r w:rsidRPr="00B57207">
        <w:t xml:space="preserve">3) oferowane meble są </w:t>
      </w:r>
      <w:r w:rsidRPr="00B57207">
        <w:rPr>
          <w:lang w:eastAsia="pl-PL"/>
        </w:rPr>
        <w:t>dopuszczone do obrotu na rynku krajowym,</w:t>
      </w:r>
    </w:p>
    <w:p w:rsidR="00B57207" w:rsidRPr="00B57207" w:rsidRDefault="00B57207" w:rsidP="00B57207">
      <w:pPr>
        <w:autoSpaceDE/>
        <w:jc w:val="both"/>
      </w:pPr>
      <w:r w:rsidRPr="00B57207">
        <w:t xml:space="preserve">4) </w:t>
      </w:r>
      <w:r w:rsidRPr="00B57207">
        <w:rPr>
          <w:lang w:eastAsia="pl-PL"/>
        </w:rPr>
        <w:t>użyte do produkcji mebli komponenty posiadają atesty higieniczne lub inne równoważne dokumenty,</w:t>
      </w:r>
    </w:p>
    <w:p w:rsidR="00B57207" w:rsidRPr="00B57207" w:rsidRDefault="00B57207" w:rsidP="00B57207">
      <w:pPr>
        <w:autoSpaceDE/>
        <w:jc w:val="both"/>
      </w:pPr>
      <w:r w:rsidRPr="00B57207">
        <w:t xml:space="preserve">5) meble </w:t>
      </w:r>
      <w:r w:rsidRPr="00B57207">
        <w:rPr>
          <w:lang w:eastAsia="pl-PL"/>
        </w:rPr>
        <w:t>spełniają wymagania aktualnie obowiązujących norm odnoszące się do jakości produktów oraz bezpieczeństwa ich użytkowania,</w:t>
      </w:r>
    </w:p>
    <w:p w:rsidR="00B57207" w:rsidRPr="00B57207" w:rsidRDefault="00B57207" w:rsidP="00B57207">
      <w:pPr>
        <w:autoSpaceDE/>
        <w:jc w:val="both"/>
      </w:pPr>
      <w:r w:rsidRPr="00B57207">
        <w:rPr>
          <w:lang w:eastAsia="pl-PL"/>
        </w:rPr>
        <w:t>6) meble posiadają wszelkie atesty, certyfikaty, aprobaty i świadectwa wymagane przepisami prawa na materiały użyte do produkcji,</w:t>
      </w:r>
    </w:p>
    <w:p w:rsidR="00B57207" w:rsidRPr="00B57207" w:rsidRDefault="00B57207" w:rsidP="00B57207">
      <w:pPr>
        <w:autoSpaceDE/>
        <w:jc w:val="both"/>
      </w:pPr>
      <w:r w:rsidRPr="00B57207">
        <w:rPr>
          <w:lang w:eastAsia="pl-PL"/>
        </w:rPr>
        <w:t>7) meble posiadają wszelkie atesty, certyfikaty, aprobaty i świadectwa wymagane przepisami prawa na wyprodukowane meble (gotowy produkt).</w:t>
      </w:r>
    </w:p>
    <w:p w:rsidR="00B57207" w:rsidRPr="00B57207" w:rsidRDefault="00B57207" w:rsidP="00B57207">
      <w:pPr>
        <w:autoSpaceDE/>
        <w:jc w:val="both"/>
      </w:pPr>
    </w:p>
    <w:p w:rsidR="00B57207" w:rsidRPr="00B57207" w:rsidRDefault="00B57207" w:rsidP="00B57207">
      <w:pPr>
        <w:autoSpaceDE/>
        <w:jc w:val="both"/>
      </w:pPr>
      <w:r w:rsidRPr="00B57207">
        <w:t xml:space="preserve">Przedłożymy wyżej wymienione dokumenty na każde żądanie Zamawiającego, w terminie 5 dni od daty wezwania. </w:t>
      </w:r>
    </w:p>
    <w:p w:rsidR="00B57207" w:rsidRPr="00B57207" w:rsidRDefault="00B57207" w:rsidP="00B57207">
      <w:pPr>
        <w:autoSpaceDE/>
      </w:pPr>
    </w:p>
    <w:p w:rsidR="00B57207" w:rsidRPr="00B57207" w:rsidRDefault="00B57207" w:rsidP="00B57207">
      <w:pPr>
        <w:autoSpaceDE/>
      </w:pPr>
    </w:p>
    <w:p w:rsidR="00B57207" w:rsidRPr="00B57207" w:rsidRDefault="00B57207" w:rsidP="00B57207">
      <w:pPr>
        <w:tabs>
          <w:tab w:val="left" w:pos="8910"/>
        </w:tabs>
        <w:rPr>
          <w:sz w:val="16"/>
          <w:szCs w:val="16"/>
        </w:rPr>
      </w:pPr>
      <w:r w:rsidRPr="00B57207">
        <w:t>Miejscowość i data:........................................................</w:t>
      </w:r>
    </w:p>
    <w:p w:rsidR="00B57207" w:rsidRPr="00B57207" w:rsidRDefault="00B57207" w:rsidP="00B57207">
      <w:pPr>
        <w:tabs>
          <w:tab w:val="left" w:pos="8910"/>
        </w:tabs>
      </w:pPr>
    </w:p>
    <w:p w:rsidR="00B57207" w:rsidRPr="00B57207" w:rsidRDefault="00B57207" w:rsidP="00B57207">
      <w:pPr>
        <w:tabs>
          <w:tab w:val="left" w:pos="8910"/>
        </w:tabs>
      </w:pPr>
    </w:p>
    <w:p w:rsidR="00B57207" w:rsidRPr="00B57207" w:rsidRDefault="00B57207" w:rsidP="00B57207">
      <w:pPr>
        <w:tabs>
          <w:tab w:val="left" w:pos="8910"/>
        </w:tabs>
        <w:jc w:val="right"/>
      </w:pPr>
      <w:r>
        <w:rPr>
          <w:noProof/>
          <w:lang w:eastAsia="pl-PL"/>
        </w:rPr>
        <mc:AlternateContent>
          <mc:Choice Requires="wps">
            <w:drawing>
              <wp:anchor distT="0" distB="0" distL="114300" distR="114300" simplePos="0" relativeHeight="251671552" behindDoc="0" locked="0" layoutInCell="1" allowOverlap="1">
                <wp:simplePos x="0" y="0"/>
                <wp:positionH relativeFrom="column">
                  <wp:posOffset>3380105</wp:posOffset>
                </wp:positionH>
                <wp:positionV relativeFrom="paragraph">
                  <wp:posOffset>115570</wp:posOffset>
                </wp:positionV>
                <wp:extent cx="2434590" cy="0"/>
                <wp:effectExtent l="12700" t="13970" r="10160" b="508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59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15pt,9.1pt" to="457.8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" strokeweight=".26mm">
                <v:stroke joinstyle="miter" endcap="square"/>
              </v:line>
            </w:pict>
          </mc:Fallback>
        </mc:AlternateContent>
      </w:r>
      <w:r w:rsidRPr="00B57207">
        <w:t xml:space="preserve">                     </w:t>
      </w:r>
    </w:p>
    <w:p w:rsidR="00B57207" w:rsidRPr="00B57207" w:rsidRDefault="00B57207" w:rsidP="00B57207">
      <w:pPr>
        <w:tabs>
          <w:tab w:val="left" w:pos="8910"/>
        </w:tabs>
        <w:jc w:val="right"/>
      </w:pPr>
      <w:r w:rsidRPr="00B57207">
        <w:t xml:space="preserve">              </w:t>
      </w:r>
      <w:r w:rsidRPr="00B57207">
        <w:rPr>
          <w:sz w:val="20"/>
          <w:szCs w:val="20"/>
        </w:rPr>
        <w:t>(podpis upoważnionego przedstawiciela wykonawcy)</w:t>
      </w:r>
    </w:p>
    <w:p w:rsidR="00BA784A" w:rsidRDefault="00BA784A"/>
    <w:sectPr w:rsidR="00BA784A" w:rsidSect="00E4059E">
      <w:headerReference w:type="even" r:id="rId13"/>
      <w:headerReference w:type="default" r:id="rId14"/>
      <w:footerReference w:type="even" r:id="rId15"/>
      <w:footerReference w:type="default" r:id="rId16"/>
      <w:headerReference w:type="first" r:id="rId17"/>
      <w:footerReference w:type="first" r:id="rId18"/>
      <w:pgSz w:w="12240" w:h="15840"/>
      <w:pgMar w:top="1417" w:right="1417" w:bottom="1417" w:left="1417" w:header="708" w:footer="708" w:gutter="0"/>
      <w:pgNumType w:start="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6B1" w:rsidRDefault="00CA66B1" w:rsidP="00B57207">
      <w:r>
        <w:separator/>
      </w:r>
    </w:p>
  </w:endnote>
  <w:endnote w:type="continuationSeparator" w:id="0">
    <w:p w:rsidR="00CA66B1" w:rsidRDefault="00CA66B1" w:rsidP="00B5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Sans Serif">
    <w:altName w:val="Arial"/>
    <w:panose1 w:val="020B0500000000000000"/>
    <w:charset w:val="EE"/>
    <w:family w:val="swiss"/>
    <w:pitch w:val="variable"/>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332873"/>
      <w:docPartObj>
        <w:docPartGallery w:val="Page Numbers (Bottom of Page)"/>
        <w:docPartUnique/>
      </w:docPartObj>
    </w:sdtPr>
    <w:sdtContent>
      <w:p w:rsidR="00CA66B1" w:rsidRDefault="00CA66B1">
        <w:pPr>
          <w:pStyle w:val="Stopka"/>
          <w:jc w:val="center"/>
        </w:pPr>
        <w:r>
          <w:fldChar w:fldCharType="begin"/>
        </w:r>
        <w:r>
          <w:instrText>PAGE   \* MERGEFORMAT</w:instrText>
        </w:r>
        <w:r>
          <w:fldChar w:fldCharType="separate"/>
        </w:r>
        <w:r w:rsidR="008A5BD6">
          <w:rPr>
            <w:noProof/>
          </w:rPr>
          <w:t>20</w:t>
        </w:r>
        <w:r>
          <w:fldChar w:fldCharType="end"/>
        </w:r>
      </w:p>
    </w:sdtContent>
  </w:sdt>
  <w:p w:rsidR="00CA66B1" w:rsidRDefault="00CA66B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6B1" w:rsidRDefault="00CA66B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680633"/>
      <w:docPartObj>
        <w:docPartGallery w:val="Page Numbers (Bottom of Page)"/>
        <w:docPartUnique/>
      </w:docPartObj>
    </w:sdtPr>
    <w:sdtContent>
      <w:p w:rsidR="00CA66B1" w:rsidRDefault="00CA66B1">
        <w:pPr>
          <w:pStyle w:val="Stopka"/>
          <w:jc w:val="center"/>
        </w:pPr>
        <w:r>
          <w:fldChar w:fldCharType="begin"/>
        </w:r>
        <w:r>
          <w:instrText>PAGE   \* MERGEFORMAT</w:instrText>
        </w:r>
        <w:r>
          <w:fldChar w:fldCharType="separate"/>
        </w:r>
        <w:r w:rsidR="008A5BD6">
          <w:rPr>
            <w:noProof/>
          </w:rPr>
          <w:t>23</w:t>
        </w:r>
        <w:r>
          <w:fldChar w:fldCharType="end"/>
        </w:r>
      </w:p>
    </w:sdtContent>
  </w:sdt>
  <w:p w:rsidR="00CA66B1" w:rsidRDefault="00CA66B1">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6B1" w:rsidRDefault="00CA66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6B1" w:rsidRDefault="00CA66B1" w:rsidP="00B57207">
      <w:r>
        <w:separator/>
      </w:r>
    </w:p>
  </w:footnote>
  <w:footnote w:type="continuationSeparator" w:id="0">
    <w:p w:rsidR="00CA66B1" w:rsidRDefault="00CA66B1" w:rsidP="00B57207">
      <w:r>
        <w:continuationSeparator/>
      </w:r>
    </w:p>
  </w:footnote>
  <w:footnote w:id="1">
    <w:p w:rsidR="00CA66B1" w:rsidRDefault="00CA66B1" w:rsidP="00B57207">
      <w:pPr>
        <w:jc w:val="both"/>
      </w:pPr>
      <w:r>
        <w:rPr>
          <w:rStyle w:val="Znakiprzypiswdolnych"/>
          <w:rFonts w:ascii="Liberation Serif" w:hAnsi="Liberation Serif"/>
        </w:rPr>
        <w:footnoteRef/>
      </w:r>
      <w:r>
        <w:t xml:space="preserve"> </w:t>
      </w:r>
      <w:r>
        <w:rPr>
          <w:sz w:val="15"/>
          <w:szCs w:val="15"/>
        </w:rPr>
        <w:t xml:space="preserve">Rozporządzenie Parlamentu Europejskiego i Rady (UE) 2016/679 z dnia 27 kwietnia 2016 r. w sprawie ochrony osób fizycznych w związku </w:t>
      </w:r>
    </w:p>
    <w:p w:rsidR="00CA66B1" w:rsidRDefault="00CA66B1" w:rsidP="00B57207">
      <w:pPr>
        <w:jc w:val="both"/>
      </w:pPr>
      <w:r>
        <w:rPr>
          <w:sz w:val="15"/>
          <w:szCs w:val="15"/>
        </w:rPr>
        <w:t xml:space="preserve">z przetwarzaniem danych osobowych i w sprawie swobodnego przepływu takich danych oraz uchylenia dyrektywy 95/46/WE (ogólne </w:t>
      </w:r>
    </w:p>
    <w:p w:rsidR="00CA66B1" w:rsidRDefault="00CA66B1" w:rsidP="00B57207">
      <w:pPr>
        <w:jc w:val="both"/>
      </w:pPr>
      <w:r>
        <w:rPr>
          <w:sz w:val="15"/>
          <w:szCs w:val="15"/>
        </w:rPr>
        <w:t xml:space="preserve">rozporządzenie o ochronie danych) (Dz. Urz. UE L 119 z 04.05.2016, str. 1) </w:t>
      </w:r>
    </w:p>
    <w:p w:rsidR="00CA66B1" w:rsidRDefault="00CA66B1" w:rsidP="00B57207">
      <w:pPr>
        <w:pStyle w:val="Tekstprzypisudolnego"/>
        <w:rPr>
          <w:sz w:val="15"/>
          <w:szCs w:val="15"/>
          <w:lang w:val="pl-PL"/>
        </w:rPr>
      </w:pPr>
    </w:p>
  </w:footnote>
  <w:footnote w:id="2">
    <w:p w:rsidR="00CA66B1" w:rsidRDefault="00CA66B1" w:rsidP="00B57207">
      <w:r>
        <w:rPr>
          <w:rStyle w:val="Znakiprzypiswdolnych"/>
          <w:rFonts w:ascii="Liberation Serif" w:hAnsi="Liberation Serif"/>
        </w:rPr>
        <w:footnoteRef/>
      </w:r>
      <w:r>
        <w:t xml:space="preserve"> </w:t>
      </w:r>
      <w:r>
        <w:rPr>
          <w:sz w:val="15"/>
          <w:szCs w:val="15"/>
        </w:rPr>
        <w:t xml:space="preserve">W przypadku, gdy Wykonawca nie przekazuje danych osobowych innych niż bezpośrednio jego dotyczących lub zachodzi wyłączenie </w:t>
      </w:r>
    </w:p>
    <w:p w:rsidR="00CA66B1" w:rsidRDefault="00CA66B1" w:rsidP="00B57207">
      <w:r>
        <w:rPr>
          <w:sz w:val="15"/>
          <w:szCs w:val="15"/>
        </w:rPr>
        <w:t xml:space="preserve">stosowania obowiązku informacyjnego, stosownie do art. 13 ust. 4 lub art. 14 ust. 5 RODO, winien treści niniejszego oświadczenia </w:t>
      </w:r>
    </w:p>
    <w:p w:rsidR="00CA66B1" w:rsidRDefault="00CA66B1" w:rsidP="00B57207">
      <w:r>
        <w:rPr>
          <w:sz w:val="15"/>
          <w:szCs w:val="15"/>
        </w:rPr>
        <w:t xml:space="preserve">przekreślić i dodać zapis ‘nie dotyczy’ </w:t>
      </w:r>
    </w:p>
    <w:p w:rsidR="00CA66B1" w:rsidRDefault="00CA66B1" w:rsidP="00B57207">
      <w:pPr>
        <w:pStyle w:val="Tekstprzypisudolnego"/>
        <w:rPr>
          <w:sz w:val="15"/>
          <w:szCs w:val="15"/>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6B1" w:rsidRDefault="00CA66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6B1" w:rsidRDefault="00CA66B1">
    <w:pPr>
      <w:pStyle w:val="Nagwek"/>
      <w:jc w:val="center"/>
    </w:pPr>
  </w:p>
  <w:p w:rsidR="00CA66B1" w:rsidRDefault="00CA66B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6B1" w:rsidRDefault="00CA66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5"/>
      <w:numFmt w:val="decimal"/>
      <w:lvlText w:val="%1."/>
      <w:lvlJc w:val="left"/>
      <w:pPr>
        <w:tabs>
          <w:tab w:val="num" w:pos="0"/>
        </w:tabs>
        <w:ind w:left="360" w:hanging="360"/>
      </w:pPr>
      <w:rPr>
        <w:rFonts w:cs="Times New Roman" w:hint="default"/>
        <w:sz w:val="24"/>
        <w:szCs w:val="24"/>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hint="default"/>
        <w:b w:val="0"/>
        <w:sz w:val="24"/>
        <w:szCs w:val="24"/>
        <w:lang w:val="pl-PL"/>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ascii="Times New Roman" w:hAnsi="Times New Roman" w:cs="Times New Roman" w:hint="default"/>
        <w:b w:val="0"/>
        <w:color w:val="auto"/>
        <w:sz w:val="24"/>
        <w:szCs w:val="24"/>
        <w:lang w:val="pl-PL"/>
      </w:rPr>
    </w:lvl>
  </w:abstractNum>
  <w:abstractNum w:abstractNumId="4">
    <w:nsid w:val="00000005"/>
    <w:multiLevelType w:val="singleLevel"/>
    <w:tmpl w:val="00000005"/>
    <w:name w:val="WW8Num5"/>
    <w:lvl w:ilvl="0">
      <w:start w:val="1"/>
      <w:numFmt w:val="decimal"/>
      <w:lvlText w:val="%1."/>
      <w:lvlJc w:val="left"/>
      <w:pPr>
        <w:tabs>
          <w:tab w:val="num" w:pos="0"/>
        </w:tabs>
        <w:ind w:left="765" w:hanging="360"/>
      </w:pPr>
      <w:rPr>
        <w:rFonts w:ascii="Times New Roman" w:hAnsi="Times New Roman" w:cs="Times New Roman"/>
        <w:b w:val="0"/>
        <w:sz w:val="24"/>
        <w:szCs w:val="24"/>
        <w:lang w:val="pl-PL"/>
      </w:rPr>
    </w:lvl>
  </w:abstractNum>
  <w:abstractNum w:abstractNumId="5">
    <w:nsid w:val="00000006"/>
    <w:multiLevelType w:val="singleLevel"/>
    <w:tmpl w:val="2928461E"/>
    <w:name w:val="WW8Num6"/>
    <w:lvl w:ilvl="0">
      <w:start w:val="1"/>
      <w:numFmt w:val="decimal"/>
      <w:lvlText w:val="%1."/>
      <w:lvlJc w:val="left"/>
      <w:pPr>
        <w:tabs>
          <w:tab w:val="num" w:pos="0"/>
        </w:tabs>
        <w:ind w:left="360" w:hanging="360"/>
      </w:pPr>
      <w:rPr>
        <w:rFonts w:ascii="Times New Roman" w:hAnsi="Times New Roman" w:cs="Times New Roman" w:hint="default"/>
        <w:sz w:val="18"/>
        <w:szCs w:val="18"/>
      </w:rPr>
    </w:lvl>
  </w:abstractNum>
  <w:abstractNum w:abstractNumId="6">
    <w:nsid w:val="00000007"/>
    <w:multiLevelType w:val="singleLevel"/>
    <w:tmpl w:val="00000007"/>
    <w:name w:val="WW8Num7"/>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ascii="Times New Roman" w:hAnsi="Times New Roman" w:cs="Times New Roman" w:hint="default"/>
        <w:b w:val="0"/>
        <w:bCs w:val="0"/>
        <w:sz w:val="24"/>
        <w:szCs w:val="24"/>
        <w:lang w:val="pl-PL"/>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color w:val="auto"/>
        <w:lang w:eastAsia="en-US"/>
      </w:r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rPr>
        <w:rFonts w:hint="default"/>
      </w:rPr>
    </w:lvl>
  </w:abstractNum>
  <w:abstractNum w:abstractNumId="10">
    <w:nsid w:val="0000000B"/>
    <w:multiLevelType w:val="singleLevel"/>
    <w:tmpl w:val="0000000B"/>
    <w:name w:val="WW8Num11"/>
    <w:lvl w:ilvl="0">
      <w:start w:val="1"/>
      <w:numFmt w:val="decimal"/>
      <w:lvlText w:val="%1."/>
      <w:lvlJc w:val="left"/>
      <w:pPr>
        <w:tabs>
          <w:tab w:val="num" w:pos="360"/>
        </w:tabs>
        <w:ind w:left="0" w:firstLine="0"/>
      </w:pPr>
      <w:rPr>
        <w:rFonts w:ascii="Times New Roman" w:eastAsia="Times New Roman" w:hAnsi="Times New Roman" w:cs="Times New Roman"/>
        <w:color w:val="auto"/>
      </w:rPr>
    </w:lvl>
  </w:abstractNum>
  <w:abstractNum w:abstractNumId="11">
    <w:nsid w:val="0000000C"/>
    <w:multiLevelType w:val="singleLevel"/>
    <w:tmpl w:val="0000000C"/>
    <w:name w:val="WW8Num12"/>
    <w:lvl w:ilvl="0">
      <w:start w:val="1"/>
      <w:numFmt w:val="decimal"/>
      <w:lvlText w:val="%1."/>
      <w:lvlJc w:val="left"/>
      <w:pPr>
        <w:tabs>
          <w:tab w:val="num" w:pos="0"/>
        </w:tabs>
        <w:ind w:left="720" w:hanging="360"/>
      </w:pPr>
      <w:rPr>
        <w:rFonts w:ascii="Times New Roman" w:hAnsi="Times New Roman" w:cs="Times New Roman" w:hint="default"/>
        <w:b w:val="0"/>
        <w:sz w:val="24"/>
        <w:szCs w:val="24"/>
        <w:lang w:val="pl-PL"/>
      </w:rPr>
    </w:lvl>
  </w:abstractNum>
  <w:abstractNum w:abstractNumId="12">
    <w:nsid w:val="0000000D"/>
    <w:multiLevelType w:val="singleLevel"/>
    <w:tmpl w:val="0000000D"/>
    <w:name w:val="WW8Num13"/>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Wingdings" w:hAnsi="Wingdings" w:cs="Wingdings" w:hint="default"/>
        <w:lang w:eastAsia="en-US"/>
      </w:rPr>
    </w:lvl>
  </w:abstractNum>
  <w:abstractNum w:abstractNumId="14">
    <w:nsid w:val="0000000F"/>
    <w:multiLevelType w:val="singleLevel"/>
    <w:tmpl w:val="0000000F"/>
    <w:name w:val="WW8Num15"/>
    <w:lvl w:ilvl="0">
      <w:start w:val="1"/>
      <w:numFmt w:val="decimal"/>
      <w:lvlText w:val="%1."/>
      <w:lvlJc w:val="left"/>
      <w:pPr>
        <w:tabs>
          <w:tab w:val="num" w:pos="0"/>
        </w:tabs>
        <w:ind w:left="720" w:hanging="360"/>
      </w:pPr>
      <w:rPr>
        <w:rFonts w:ascii="Times New Roman" w:hAnsi="Times New Roman" w:cs="Times New Roman" w:hint="default"/>
        <w:b w:val="0"/>
        <w:sz w:val="24"/>
        <w:szCs w:val="24"/>
        <w:lang w:val="pl-PL"/>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Times New Roman" w:hAnsi="Times New Roman" w:cs="Times New Roman" w:hint="default"/>
        <w:b w:val="0"/>
        <w:sz w:val="24"/>
        <w:szCs w:val="24"/>
        <w:lang w:val="pl-PL"/>
      </w:rPr>
    </w:lvl>
  </w:abstractNum>
  <w:abstractNum w:abstractNumId="16">
    <w:nsid w:val="00000011"/>
    <w:multiLevelType w:val="singleLevel"/>
    <w:tmpl w:val="00000011"/>
    <w:name w:val="WW8Num17"/>
    <w:lvl w:ilvl="0">
      <w:start w:val="1"/>
      <w:numFmt w:val="decimal"/>
      <w:lvlText w:val="%1."/>
      <w:lvlJc w:val="left"/>
      <w:pPr>
        <w:tabs>
          <w:tab w:val="num" w:pos="0"/>
        </w:tabs>
        <w:ind w:left="720" w:hanging="360"/>
      </w:pPr>
      <w:rPr>
        <w:rFonts w:ascii="Times New Roman" w:hAnsi="Times New Roman" w:cs="Times New Roman" w:hint="default"/>
        <w:b w:val="0"/>
        <w:sz w:val="24"/>
        <w:szCs w:val="24"/>
        <w:lang w:val="pl-PL" w:eastAsia="pl-PL"/>
      </w:rPr>
    </w:lvl>
  </w:abstractNum>
  <w:abstractNum w:abstractNumId="17">
    <w:nsid w:val="00000012"/>
    <w:multiLevelType w:val="multilevel"/>
    <w:tmpl w:val="00000012"/>
    <w:name w:val="WW8Num18"/>
    <w:lvl w:ilvl="0">
      <w:start w:val="1"/>
      <w:numFmt w:val="decimal"/>
      <w:lvlText w:val="%1"/>
      <w:lvlJc w:val="left"/>
      <w:pPr>
        <w:tabs>
          <w:tab w:val="num" w:pos="0"/>
        </w:tabs>
        <w:ind w:left="480" w:hanging="480"/>
      </w:pPr>
      <w:rPr>
        <w:rFonts w:hint="default"/>
      </w:rPr>
    </w:lvl>
    <w:lvl w:ilvl="1">
      <w:start w:val="1"/>
      <w:numFmt w:val="decimal"/>
      <w:lvlText w:val="%1.%2"/>
      <w:lvlJc w:val="left"/>
      <w:pPr>
        <w:tabs>
          <w:tab w:val="num" w:pos="0"/>
        </w:tabs>
        <w:ind w:left="480" w:hanging="48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0000013"/>
    <w:multiLevelType w:val="singleLevel"/>
    <w:tmpl w:val="00000013"/>
    <w:name w:val="WW8Num19"/>
    <w:lvl w:ilvl="0">
      <w:start w:val="1"/>
      <w:numFmt w:val="lowerLetter"/>
      <w:lvlText w:val="%1)"/>
      <w:lvlJc w:val="left"/>
      <w:pPr>
        <w:tabs>
          <w:tab w:val="num" w:pos="0"/>
        </w:tabs>
        <w:ind w:left="720" w:hanging="360"/>
      </w:pPr>
      <w:rPr>
        <w:rFonts w:hint="default"/>
      </w:rPr>
    </w:lvl>
  </w:abstractNum>
  <w:abstractNum w:abstractNumId="19">
    <w:nsid w:val="00000014"/>
    <w:multiLevelType w:val="multilevel"/>
    <w:tmpl w:val="00000014"/>
    <w:name w:val="WW8Num20"/>
    <w:lvl w:ilvl="0">
      <w:start w:val="1"/>
      <w:numFmt w:val="decimal"/>
      <w:lvlText w:val="%1."/>
      <w:lvlJc w:val="left"/>
      <w:pPr>
        <w:tabs>
          <w:tab w:val="num" w:pos="720"/>
        </w:tabs>
        <w:ind w:left="720" w:hanging="360"/>
      </w:pPr>
      <w:rPr>
        <w:rFonts w:hint="default"/>
        <w:spacing w:val="-3"/>
      </w:rPr>
    </w:lvl>
    <w:lvl w:ilvl="1">
      <w:start w:val="1"/>
      <w:numFmt w:val="lowerLetter"/>
      <w:lvlText w:val="%2)"/>
      <w:lvlJc w:val="left"/>
      <w:pPr>
        <w:tabs>
          <w:tab w:val="num" w:pos="1440"/>
        </w:tabs>
        <w:ind w:left="1440" w:hanging="360"/>
      </w:pPr>
      <w:rPr>
        <w:rFonts w:hint="default"/>
        <w:spacing w:val="-3"/>
      </w:rPr>
    </w:lvl>
    <w:lvl w:ilvl="2">
      <w:start w:val="1"/>
      <w:numFmt w:val="decimal"/>
      <w:lvlText w:val="%3)"/>
      <w:lvlJc w:val="left"/>
      <w:pPr>
        <w:tabs>
          <w:tab w:val="num" w:pos="0"/>
        </w:tabs>
        <w:ind w:left="2340" w:hanging="360"/>
      </w:pPr>
      <w:rPr>
        <w:rFonts w:hint="default"/>
        <w:spacing w:val="-3"/>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multilevel"/>
    <w:tmpl w:val="00000015"/>
    <w:name w:val="WW8Num21"/>
    <w:lvl w:ilvl="0">
      <w:start w:val="6"/>
      <w:numFmt w:val="decimal"/>
      <w:lvlText w:val="%1."/>
      <w:lvlJc w:val="left"/>
      <w:pPr>
        <w:tabs>
          <w:tab w:val="num" w:pos="0"/>
        </w:tabs>
        <w:ind w:left="360" w:hanging="360"/>
      </w:pPr>
      <w:rPr>
        <w:rFonts w:hint="default"/>
        <w:i w:val="0"/>
        <w:spacing w:val="-3"/>
      </w:rPr>
    </w:lvl>
    <w:lvl w:ilvl="1">
      <w:start w:val="4"/>
      <w:numFmt w:val="decimal"/>
      <w:lvlText w:val="%1.%2."/>
      <w:lvlJc w:val="left"/>
      <w:pPr>
        <w:tabs>
          <w:tab w:val="num" w:pos="0"/>
        </w:tabs>
        <w:ind w:left="480" w:hanging="48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1">
    <w:nsid w:val="28102946"/>
    <w:multiLevelType w:val="hybridMultilevel"/>
    <w:tmpl w:val="D4568F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5"/>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207"/>
    <w:rsid w:val="00070EC4"/>
    <w:rsid w:val="002E398D"/>
    <w:rsid w:val="003116D4"/>
    <w:rsid w:val="004C4C3F"/>
    <w:rsid w:val="00707AF1"/>
    <w:rsid w:val="007F6F28"/>
    <w:rsid w:val="008A5BD6"/>
    <w:rsid w:val="0098542D"/>
    <w:rsid w:val="00B57207"/>
    <w:rsid w:val="00BA784A"/>
    <w:rsid w:val="00CA66B1"/>
    <w:rsid w:val="00E405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7207"/>
    <w:pPr>
      <w:suppressAutoHyphens/>
      <w:autoSpaceDE w:val="0"/>
      <w:spacing w:after="0" w:line="240" w:lineRule="auto"/>
    </w:pPr>
    <w:rPr>
      <w:rFonts w:ascii="Times New Roman" w:eastAsia="Times New Roman" w:hAnsi="Times New Roman" w:cs="Times New Roman"/>
      <w:kern w:val="2"/>
      <w:sz w:val="24"/>
      <w:szCs w:val="24"/>
      <w:lang w:eastAsia="zh-CN"/>
    </w:rPr>
  </w:style>
  <w:style w:type="paragraph" w:styleId="Nagwek1">
    <w:name w:val="heading 1"/>
    <w:basedOn w:val="Normalny"/>
    <w:next w:val="Normalny"/>
    <w:link w:val="Nagwek1Znak"/>
    <w:uiPriority w:val="9"/>
    <w:qFormat/>
    <w:rsid w:val="00B572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B57207"/>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qFormat/>
    <w:rsid w:val="00B57207"/>
    <w:pPr>
      <w:numPr>
        <w:ilvl w:val="6"/>
        <w:numId w:val="1"/>
      </w:numPr>
      <w:outlineLvl w:val="6"/>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B57207"/>
    <w:rPr>
      <w:rFonts w:ascii="Times New Roman" w:eastAsia="Times New Roman" w:hAnsi="Times New Roman" w:cs="Times New Roman"/>
      <w:kern w:val="2"/>
      <w:sz w:val="24"/>
      <w:szCs w:val="24"/>
      <w:lang w:eastAsia="zh-CN"/>
    </w:rPr>
  </w:style>
  <w:style w:type="character" w:styleId="Hipercze">
    <w:name w:val="Hyperlink"/>
    <w:rsid w:val="00B57207"/>
    <w:rPr>
      <w:color w:val="000080"/>
      <w:u w:val="single"/>
    </w:rPr>
  </w:style>
  <w:style w:type="character" w:customStyle="1" w:styleId="Znakiprzypiswdolnych">
    <w:name w:val="Znaki przypisów dolnych"/>
    <w:rsid w:val="00B57207"/>
    <w:rPr>
      <w:vertAlign w:val="superscript"/>
    </w:rPr>
  </w:style>
  <w:style w:type="character" w:customStyle="1" w:styleId="st">
    <w:name w:val="st"/>
    <w:rsid w:val="00B57207"/>
  </w:style>
  <w:style w:type="paragraph" w:styleId="Tekstpodstawowy">
    <w:name w:val="Body Text"/>
    <w:basedOn w:val="Normalny"/>
    <w:link w:val="TekstpodstawowyZnak"/>
    <w:rsid w:val="00B57207"/>
    <w:pPr>
      <w:autoSpaceDE/>
      <w:jc w:val="both"/>
    </w:pPr>
  </w:style>
  <w:style w:type="character" w:customStyle="1" w:styleId="TekstpodstawowyZnak">
    <w:name w:val="Tekst podstawowy Znak"/>
    <w:basedOn w:val="Domylnaczcionkaakapitu"/>
    <w:link w:val="Tekstpodstawowy"/>
    <w:rsid w:val="00B57207"/>
    <w:rPr>
      <w:rFonts w:ascii="Times New Roman" w:eastAsia="Times New Roman" w:hAnsi="Times New Roman" w:cs="Times New Roman"/>
      <w:kern w:val="2"/>
      <w:sz w:val="24"/>
      <w:szCs w:val="24"/>
      <w:lang w:eastAsia="zh-CN"/>
    </w:rPr>
  </w:style>
  <w:style w:type="paragraph" w:customStyle="1" w:styleId="Akapitzlist1">
    <w:name w:val="Akapit z listą1"/>
    <w:basedOn w:val="Normalny"/>
    <w:rsid w:val="00B57207"/>
    <w:pPr>
      <w:autoSpaceDE/>
      <w:spacing w:after="200" w:line="252" w:lineRule="auto"/>
      <w:ind w:left="720"/>
    </w:pPr>
    <w:rPr>
      <w:rFonts w:ascii="Cambria" w:hAnsi="Cambria" w:cs="Cambria"/>
      <w:sz w:val="22"/>
      <w:szCs w:val="22"/>
      <w:lang w:val="en-US"/>
    </w:rPr>
  </w:style>
  <w:style w:type="paragraph" w:customStyle="1" w:styleId="Tekstpodstawowy21">
    <w:name w:val="Tekst podstawowy 21"/>
    <w:basedOn w:val="Normalny"/>
    <w:rsid w:val="00B57207"/>
    <w:pPr>
      <w:spacing w:after="120" w:line="480" w:lineRule="auto"/>
    </w:pPr>
  </w:style>
  <w:style w:type="paragraph" w:customStyle="1" w:styleId="Tekstpodstawowy31">
    <w:name w:val="Tekst podstawowy 31"/>
    <w:basedOn w:val="Normalny"/>
    <w:rsid w:val="00B57207"/>
    <w:pPr>
      <w:spacing w:after="120"/>
    </w:pPr>
    <w:rPr>
      <w:sz w:val="16"/>
      <w:szCs w:val="16"/>
    </w:rPr>
  </w:style>
  <w:style w:type="paragraph" w:styleId="NormalnyWeb">
    <w:name w:val="Normal (Web)"/>
    <w:basedOn w:val="Normalny"/>
    <w:rsid w:val="00B57207"/>
    <w:pPr>
      <w:suppressAutoHyphens w:val="0"/>
      <w:autoSpaceDE/>
      <w:spacing w:before="100" w:after="100"/>
      <w:jc w:val="both"/>
    </w:pPr>
    <w:rPr>
      <w:sz w:val="20"/>
      <w:szCs w:val="20"/>
    </w:rPr>
  </w:style>
  <w:style w:type="paragraph" w:customStyle="1" w:styleId="Default">
    <w:name w:val="Default"/>
    <w:rsid w:val="00B57207"/>
    <w:pPr>
      <w:suppressAutoHyphens/>
      <w:autoSpaceDE w:val="0"/>
      <w:spacing w:after="0" w:line="240" w:lineRule="auto"/>
    </w:pPr>
    <w:rPr>
      <w:rFonts w:ascii="Times New Roman" w:eastAsia="Times New Roman" w:hAnsi="Times New Roman" w:cs="Times New Roman"/>
      <w:color w:val="000000"/>
      <w:kern w:val="2"/>
      <w:sz w:val="24"/>
      <w:szCs w:val="24"/>
      <w:lang w:eastAsia="zh-CN"/>
    </w:rPr>
  </w:style>
  <w:style w:type="paragraph" w:customStyle="1" w:styleId="Tekstpodstawowywcity31">
    <w:name w:val="Tekst podstawowy wcięty 31"/>
    <w:basedOn w:val="Normalny"/>
    <w:rsid w:val="00B57207"/>
    <w:pPr>
      <w:spacing w:after="120"/>
      <w:ind w:left="283"/>
    </w:pPr>
    <w:rPr>
      <w:sz w:val="16"/>
      <w:szCs w:val="16"/>
    </w:rPr>
  </w:style>
  <w:style w:type="paragraph" w:styleId="Tekstprzypisudolnego">
    <w:name w:val="footnote text"/>
    <w:basedOn w:val="Normalny"/>
    <w:link w:val="TekstprzypisudolnegoZnak"/>
    <w:rsid w:val="00B57207"/>
    <w:pPr>
      <w:suppressAutoHyphens w:val="0"/>
      <w:autoSpaceDE/>
    </w:pPr>
    <w:rPr>
      <w:rFonts w:ascii="MS Sans Serif" w:hAnsi="MS Sans Serif" w:cs="MS Sans Serif"/>
      <w:sz w:val="20"/>
      <w:szCs w:val="20"/>
      <w:lang w:val="en-US"/>
    </w:rPr>
  </w:style>
  <w:style w:type="character" w:customStyle="1" w:styleId="TekstprzypisudolnegoZnak">
    <w:name w:val="Tekst przypisu dolnego Znak"/>
    <w:basedOn w:val="Domylnaczcionkaakapitu"/>
    <w:link w:val="Tekstprzypisudolnego"/>
    <w:rsid w:val="00B57207"/>
    <w:rPr>
      <w:rFonts w:ascii="MS Sans Serif" w:eastAsia="Times New Roman" w:hAnsi="MS Sans Serif" w:cs="MS Sans Serif"/>
      <w:kern w:val="2"/>
      <w:sz w:val="20"/>
      <w:szCs w:val="20"/>
      <w:lang w:val="en-US" w:eastAsia="zh-CN"/>
    </w:rPr>
  </w:style>
  <w:style w:type="character" w:customStyle="1" w:styleId="Nagwek1Znak">
    <w:name w:val="Nagłówek 1 Znak"/>
    <w:basedOn w:val="Domylnaczcionkaakapitu"/>
    <w:link w:val="Nagwek1"/>
    <w:uiPriority w:val="9"/>
    <w:rsid w:val="00B57207"/>
    <w:rPr>
      <w:rFonts w:asciiTheme="majorHAnsi" w:eastAsiaTheme="majorEastAsia" w:hAnsiTheme="majorHAnsi" w:cstheme="majorBidi"/>
      <w:b/>
      <w:bCs/>
      <w:color w:val="365F91" w:themeColor="accent1" w:themeShade="BF"/>
      <w:kern w:val="2"/>
      <w:sz w:val="28"/>
      <w:szCs w:val="28"/>
      <w:lang w:eastAsia="zh-CN"/>
    </w:rPr>
  </w:style>
  <w:style w:type="character" w:customStyle="1" w:styleId="Nagwek3Znak">
    <w:name w:val="Nagłówek 3 Znak"/>
    <w:basedOn w:val="Domylnaczcionkaakapitu"/>
    <w:link w:val="Nagwek3"/>
    <w:uiPriority w:val="9"/>
    <w:semiHidden/>
    <w:rsid w:val="00B57207"/>
    <w:rPr>
      <w:rFonts w:asciiTheme="majorHAnsi" w:eastAsiaTheme="majorEastAsia" w:hAnsiTheme="majorHAnsi" w:cstheme="majorBidi"/>
      <w:b/>
      <w:bCs/>
      <w:color w:val="4F81BD" w:themeColor="accent1"/>
      <w:kern w:val="2"/>
      <w:sz w:val="24"/>
      <w:szCs w:val="24"/>
      <w:lang w:eastAsia="zh-CN"/>
    </w:rPr>
  </w:style>
  <w:style w:type="character" w:styleId="Numerstrony">
    <w:name w:val="page number"/>
    <w:basedOn w:val="Domylnaczcionkaakapitu"/>
    <w:rsid w:val="00B57207"/>
  </w:style>
  <w:style w:type="paragraph" w:styleId="Stopka">
    <w:name w:val="footer"/>
    <w:basedOn w:val="Normalny"/>
    <w:link w:val="StopkaZnak"/>
    <w:uiPriority w:val="99"/>
    <w:rsid w:val="00B57207"/>
    <w:pPr>
      <w:tabs>
        <w:tab w:val="center" w:pos="4536"/>
        <w:tab w:val="right" w:pos="9072"/>
      </w:tabs>
    </w:pPr>
  </w:style>
  <w:style w:type="character" w:customStyle="1" w:styleId="StopkaZnak">
    <w:name w:val="Stopka Znak"/>
    <w:basedOn w:val="Domylnaczcionkaakapitu"/>
    <w:link w:val="Stopka"/>
    <w:uiPriority w:val="99"/>
    <w:rsid w:val="00B57207"/>
    <w:rPr>
      <w:rFonts w:ascii="Times New Roman" w:eastAsia="Times New Roman" w:hAnsi="Times New Roman" w:cs="Times New Roman"/>
      <w:kern w:val="2"/>
      <w:sz w:val="24"/>
      <w:szCs w:val="24"/>
      <w:lang w:eastAsia="zh-CN"/>
    </w:rPr>
  </w:style>
  <w:style w:type="paragraph" w:styleId="Nagwek">
    <w:name w:val="header"/>
    <w:basedOn w:val="Normalny"/>
    <w:link w:val="NagwekZnak"/>
    <w:uiPriority w:val="99"/>
    <w:unhideWhenUsed/>
    <w:rsid w:val="00B57207"/>
    <w:pPr>
      <w:tabs>
        <w:tab w:val="center" w:pos="4536"/>
        <w:tab w:val="right" w:pos="9072"/>
      </w:tabs>
    </w:pPr>
  </w:style>
  <w:style w:type="character" w:customStyle="1" w:styleId="NagwekZnak">
    <w:name w:val="Nagłówek Znak"/>
    <w:basedOn w:val="Domylnaczcionkaakapitu"/>
    <w:link w:val="Nagwek"/>
    <w:uiPriority w:val="99"/>
    <w:rsid w:val="00B57207"/>
    <w:rPr>
      <w:rFonts w:ascii="Times New Roman" w:eastAsia="Times New Roman" w:hAnsi="Times New Roman" w:cs="Times New Roman"/>
      <w:kern w:val="2"/>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7207"/>
    <w:pPr>
      <w:suppressAutoHyphens/>
      <w:autoSpaceDE w:val="0"/>
      <w:spacing w:after="0" w:line="240" w:lineRule="auto"/>
    </w:pPr>
    <w:rPr>
      <w:rFonts w:ascii="Times New Roman" w:eastAsia="Times New Roman" w:hAnsi="Times New Roman" w:cs="Times New Roman"/>
      <w:kern w:val="2"/>
      <w:sz w:val="24"/>
      <w:szCs w:val="24"/>
      <w:lang w:eastAsia="zh-CN"/>
    </w:rPr>
  </w:style>
  <w:style w:type="paragraph" w:styleId="Nagwek1">
    <w:name w:val="heading 1"/>
    <w:basedOn w:val="Normalny"/>
    <w:next w:val="Normalny"/>
    <w:link w:val="Nagwek1Znak"/>
    <w:uiPriority w:val="9"/>
    <w:qFormat/>
    <w:rsid w:val="00B572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B57207"/>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qFormat/>
    <w:rsid w:val="00B57207"/>
    <w:pPr>
      <w:numPr>
        <w:ilvl w:val="6"/>
        <w:numId w:val="1"/>
      </w:numPr>
      <w:outlineLvl w:val="6"/>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B57207"/>
    <w:rPr>
      <w:rFonts w:ascii="Times New Roman" w:eastAsia="Times New Roman" w:hAnsi="Times New Roman" w:cs="Times New Roman"/>
      <w:kern w:val="2"/>
      <w:sz w:val="24"/>
      <w:szCs w:val="24"/>
      <w:lang w:eastAsia="zh-CN"/>
    </w:rPr>
  </w:style>
  <w:style w:type="character" w:styleId="Hipercze">
    <w:name w:val="Hyperlink"/>
    <w:rsid w:val="00B57207"/>
    <w:rPr>
      <w:color w:val="000080"/>
      <w:u w:val="single"/>
    </w:rPr>
  </w:style>
  <w:style w:type="character" w:customStyle="1" w:styleId="Znakiprzypiswdolnych">
    <w:name w:val="Znaki przypisów dolnych"/>
    <w:rsid w:val="00B57207"/>
    <w:rPr>
      <w:vertAlign w:val="superscript"/>
    </w:rPr>
  </w:style>
  <w:style w:type="character" w:customStyle="1" w:styleId="st">
    <w:name w:val="st"/>
    <w:rsid w:val="00B57207"/>
  </w:style>
  <w:style w:type="paragraph" w:styleId="Tekstpodstawowy">
    <w:name w:val="Body Text"/>
    <w:basedOn w:val="Normalny"/>
    <w:link w:val="TekstpodstawowyZnak"/>
    <w:rsid w:val="00B57207"/>
    <w:pPr>
      <w:autoSpaceDE/>
      <w:jc w:val="both"/>
    </w:pPr>
  </w:style>
  <w:style w:type="character" w:customStyle="1" w:styleId="TekstpodstawowyZnak">
    <w:name w:val="Tekst podstawowy Znak"/>
    <w:basedOn w:val="Domylnaczcionkaakapitu"/>
    <w:link w:val="Tekstpodstawowy"/>
    <w:rsid w:val="00B57207"/>
    <w:rPr>
      <w:rFonts w:ascii="Times New Roman" w:eastAsia="Times New Roman" w:hAnsi="Times New Roman" w:cs="Times New Roman"/>
      <w:kern w:val="2"/>
      <w:sz w:val="24"/>
      <w:szCs w:val="24"/>
      <w:lang w:eastAsia="zh-CN"/>
    </w:rPr>
  </w:style>
  <w:style w:type="paragraph" w:customStyle="1" w:styleId="Akapitzlist1">
    <w:name w:val="Akapit z listą1"/>
    <w:basedOn w:val="Normalny"/>
    <w:rsid w:val="00B57207"/>
    <w:pPr>
      <w:autoSpaceDE/>
      <w:spacing w:after="200" w:line="252" w:lineRule="auto"/>
      <w:ind w:left="720"/>
    </w:pPr>
    <w:rPr>
      <w:rFonts w:ascii="Cambria" w:hAnsi="Cambria" w:cs="Cambria"/>
      <w:sz w:val="22"/>
      <w:szCs w:val="22"/>
      <w:lang w:val="en-US"/>
    </w:rPr>
  </w:style>
  <w:style w:type="paragraph" w:customStyle="1" w:styleId="Tekstpodstawowy21">
    <w:name w:val="Tekst podstawowy 21"/>
    <w:basedOn w:val="Normalny"/>
    <w:rsid w:val="00B57207"/>
    <w:pPr>
      <w:spacing w:after="120" w:line="480" w:lineRule="auto"/>
    </w:pPr>
  </w:style>
  <w:style w:type="paragraph" w:customStyle="1" w:styleId="Tekstpodstawowy31">
    <w:name w:val="Tekst podstawowy 31"/>
    <w:basedOn w:val="Normalny"/>
    <w:rsid w:val="00B57207"/>
    <w:pPr>
      <w:spacing w:after="120"/>
    </w:pPr>
    <w:rPr>
      <w:sz w:val="16"/>
      <w:szCs w:val="16"/>
    </w:rPr>
  </w:style>
  <w:style w:type="paragraph" w:styleId="NormalnyWeb">
    <w:name w:val="Normal (Web)"/>
    <w:basedOn w:val="Normalny"/>
    <w:rsid w:val="00B57207"/>
    <w:pPr>
      <w:suppressAutoHyphens w:val="0"/>
      <w:autoSpaceDE/>
      <w:spacing w:before="100" w:after="100"/>
      <w:jc w:val="both"/>
    </w:pPr>
    <w:rPr>
      <w:sz w:val="20"/>
      <w:szCs w:val="20"/>
    </w:rPr>
  </w:style>
  <w:style w:type="paragraph" w:customStyle="1" w:styleId="Default">
    <w:name w:val="Default"/>
    <w:rsid w:val="00B57207"/>
    <w:pPr>
      <w:suppressAutoHyphens/>
      <w:autoSpaceDE w:val="0"/>
      <w:spacing w:after="0" w:line="240" w:lineRule="auto"/>
    </w:pPr>
    <w:rPr>
      <w:rFonts w:ascii="Times New Roman" w:eastAsia="Times New Roman" w:hAnsi="Times New Roman" w:cs="Times New Roman"/>
      <w:color w:val="000000"/>
      <w:kern w:val="2"/>
      <w:sz w:val="24"/>
      <w:szCs w:val="24"/>
      <w:lang w:eastAsia="zh-CN"/>
    </w:rPr>
  </w:style>
  <w:style w:type="paragraph" w:customStyle="1" w:styleId="Tekstpodstawowywcity31">
    <w:name w:val="Tekst podstawowy wcięty 31"/>
    <w:basedOn w:val="Normalny"/>
    <w:rsid w:val="00B57207"/>
    <w:pPr>
      <w:spacing w:after="120"/>
      <w:ind w:left="283"/>
    </w:pPr>
    <w:rPr>
      <w:sz w:val="16"/>
      <w:szCs w:val="16"/>
    </w:rPr>
  </w:style>
  <w:style w:type="paragraph" w:styleId="Tekstprzypisudolnego">
    <w:name w:val="footnote text"/>
    <w:basedOn w:val="Normalny"/>
    <w:link w:val="TekstprzypisudolnegoZnak"/>
    <w:rsid w:val="00B57207"/>
    <w:pPr>
      <w:suppressAutoHyphens w:val="0"/>
      <w:autoSpaceDE/>
    </w:pPr>
    <w:rPr>
      <w:rFonts w:ascii="MS Sans Serif" w:hAnsi="MS Sans Serif" w:cs="MS Sans Serif"/>
      <w:sz w:val="20"/>
      <w:szCs w:val="20"/>
      <w:lang w:val="en-US"/>
    </w:rPr>
  </w:style>
  <w:style w:type="character" w:customStyle="1" w:styleId="TekstprzypisudolnegoZnak">
    <w:name w:val="Tekst przypisu dolnego Znak"/>
    <w:basedOn w:val="Domylnaczcionkaakapitu"/>
    <w:link w:val="Tekstprzypisudolnego"/>
    <w:rsid w:val="00B57207"/>
    <w:rPr>
      <w:rFonts w:ascii="MS Sans Serif" w:eastAsia="Times New Roman" w:hAnsi="MS Sans Serif" w:cs="MS Sans Serif"/>
      <w:kern w:val="2"/>
      <w:sz w:val="20"/>
      <w:szCs w:val="20"/>
      <w:lang w:val="en-US" w:eastAsia="zh-CN"/>
    </w:rPr>
  </w:style>
  <w:style w:type="character" w:customStyle="1" w:styleId="Nagwek1Znak">
    <w:name w:val="Nagłówek 1 Znak"/>
    <w:basedOn w:val="Domylnaczcionkaakapitu"/>
    <w:link w:val="Nagwek1"/>
    <w:uiPriority w:val="9"/>
    <w:rsid w:val="00B57207"/>
    <w:rPr>
      <w:rFonts w:asciiTheme="majorHAnsi" w:eastAsiaTheme="majorEastAsia" w:hAnsiTheme="majorHAnsi" w:cstheme="majorBidi"/>
      <w:b/>
      <w:bCs/>
      <w:color w:val="365F91" w:themeColor="accent1" w:themeShade="BF"/>
      <w:kern w:val="2"/>
      <w:sz w:val="28"/>
      <w:szCs w:val="28"/>
      <w:lang w:eastAsia="zh-CN"/>
    </w:rPr>
  </w:style>
  <w:style w:type="character" w:customStyle="1" w:styleId="Nagwek3Znak">
    <w:name w:val="Nagłówek 3 Znak"/>
    <w:basedOn w:val="Domylnaczcionkaakapitu"/>
    <w:link w:val="Nagwek3"/>
    <w:uiPriority w:val="9"/>
    <w:semiHidden/>
    <w:rsid w:val="00B57207"/>
    <w:rPr>
      <w:rFonts w:asciiTheme="majorHAnsi" w:eastAsiaTheme="majorEastAsia" w:hAnsiTheme="majorHAnsi" w:cstheme="majorBidi"/>
      <w:b/>
      <w:bCs/>
      <w:color w:val="4F81BD" w:themeColor="accent1"/>
      <w:kern w:val="2"/>
      <w:sz w:val="24"/>
      <w:szCs w:val="24"/>
      <w:lang w:eastAsia="zh-CN"/>
    </w:rPr>
  </w:style>
  <w:style w:type="character" w:styleId="Numerstrony">
    <w:name w:val="page number"/>
    <w:basedOn w:val="Domylnaczcionkaakapitu"/>
    <w:rsid w:val="00B57207"/>
  </w:style>
  <w:style w:type="paragraph" w:styleId="Stopka">
    <w:name w:val="footer"/>
    <w:basedOn w:val="Normalny"/>
    <w:link w:val="StopkaZnak"/>
    <w:uiPriority w:val="99"/>
    <w:rsid w:val="00B57207"/>
    <w:pPr>
      <w:tabs>
        <w:tab w:val="center" w:pos="4536"/>
        <w:tab w:val="right" w:pos="9072"/>
      </w:tabs>
    </w:pPr>
  </w:style>
  <w:style w:type="character" w:customStyle="1" w:styleId="StopkaZnak">
    <w:name w:val="Stopka Znak"/>
    <w:basedOn w:val="Domylnaczcionkaakapitu"/>
    <w:link w:val="Stopka"/>
    <w:uiPriority w:val="99"/>
    <w:rsid w:val="00B57207"/>
    <w:rPr>
      <w:rFonts w:ascii="Times New Roman" w:eastAsia="Times New Roman" w:hAnsi="Times New Roman" w:cs="Times New Roman"/>
      <w:kern w:val="2"/>
      <w:sz w:val="24"/>
      <w:szCs w:val="24"/>
      <w:lang w:eastAsia="zh-CN"/>
    </w:rPr>
  </w:style>
  <w:style w:type="paragraph" w:styleId="Nagwek">
    <w:name w:val="header"/>
    <w:basedOn w:val="Normalny"/>
    <w:link w:val="NagwekZnak"/>
    <w:uiPriority w:val="99"/>
    <w:unhideWhenUsed/>
    <w:rsid w:val="00B57207"/>
    <w:pPr>
      <w:tabs>
        <w:tab w:val="center" w:pos="4536"/>
        <w:tab w:val="right" w:pos="9072"/>
      </w:tabs>
    </w:pPr>
  </w:style>
  <w:style w:type="character" w:customStyle="1" w:styleId="NagwekZnak">
    <w:name w:val="Nagłówek Znak"/>
    <w:basedOn w:val="Domylnaczcionkaakapitu"/>
    <w:link w:val="Nagwek"/>
    <w:uiPriority w:val="99"/>
    <w:rsid w:val="00B57207"/>
    <w:rPr>
      <w:rFonts w:ascii="Times New Roman" w:eastAsia="Times New Roman" w:hAnsi="Times New Roman"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dt.pl/" TargetMode="External"/><Relationship Id="rId13" Type="http://schemas.openxmlformats.org/officeDocument/2006/relationships/header" Target="header1.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ozdt.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zp@zozdt.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zp@zozdt.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34</Pages>
  <Words>11985</Words>
  <Characters>71912</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Monika</cp:lastModifiedBy>
  <cp:revision>7</cp:revision>
  <dcterms:created xsi:type="dcterms:W3CDTF">2020-05-05T08:02:00Z</dcterms:created>
  <dcterms:modified xsi:type="dcterms:W3CDTF">2020-05-05T09:04:00Z</dcterms:modified>
</cp:coreProperties>
</file>