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A5" w:rsidRPr="00AC6AA5" w:rsidRDefault="00AC6AA5" w:rsidP="00AC6AA5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Załącznik nr 4  </w:t>
      </w:r>
    </w:p>
    <w:p w:rsidR="00AC6AA5" w:rsidRPr="00AC6AA5" w:rsidRDefault="00AC6AA5" w:rsidP="00AC6A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6AA5">
        <w:rPr>
          <w:rFonts w:ascii="Times New Roman" w:eastAsia="Calibri" w:hAnsi="Times New Roman" w:cs="Times New Roman"/>
          <w:b/>
          <w:sz w:val="24"/>
          <w:szCs w:val="24"/>
        </w:rPr>
        <w:t>Projekt umowy</w:t>
      </w:r>
    </w:p>
    <w:p w:rsidR="00AC6AA5" w:rsidRPr="00AC6AA5" w:rsidRDefault="00AC6AA5" w:rsidP="00AC6AA5">
      <w:pPr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zawarta w dniu ........................... w Dąbrowie Tarnowskiej, pomiędzy:</w:t>
      </w:r>
    </w:p>
    <w:p w:rsidR="00AC6AA5" w:rsidRPr="00AC6AA5" w:rsidRDefault="00AC6AA5" w:rsidP="00AC6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b/>
          <w:sz w:val="24"/>
          <w:szCs w:val="24"/>
        </w:rPr>
        <w:t xml:space="preserve">Zespołem Opieki Zdrowotnej w Dąbrowie Tarnowskiej, </w:t>
      </w:r>
      <w:r w:rsidRPr="00AC6AA5">
        <w:rPr>
          <w:rFonts w:ascii="Times New Roman" w:eastAsia="Calibri" w:hAnsi="Times New Roman" w:cs="Times New Roman"/>
          <w:bCs/>
          <w:sz w:val="24"/>
          <w:szCs w:val="24"/>
        </w:rPr>
        <w:t xml:space="preserve">ul. Szpitalna 1, 33 – 200 Dąbrowa Tarnowska, </w:t>
      </w: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wpisanym do Rejestru stowarzyszeń, innych organizacji społecznych </w:t>
      </w:r>
      <w:r w:rsidRPr="00AC6AA5">
        <w:rPr>
          <w:rFonts w:ascii="Times New Roman" w:eastAsia="Calibri" w:hAnsi="Times New Roman" w:cs="Times New Roman"/>
          <w:sz w:val="24"/>
          <w:szCs w:val="24"/>
        </w:rPr>
        <w:br/>
        <w:t xml:space="preserve">i zawodowych, fundacji i publicznych zakładów opieki zdrowotnej, prowadzonego przez Sąd Rejonowy Kraków - Śródmieście pod numerem KRS 0000012861, posiadającym NIP </w:t>
      </w:r>
      <w:r w:rsidRPr="00AC6AA5">
        <w:rPr>
          <w:rFonts w:ascii="Times New Roman" w:eastAsia="Calibri" w:hAnsi="Times New Roman" w:cs="Times New Roman"/>
          <w:sz w:val="24"/>
          <w:szCs w:val="24"/>
        </w:rPr>
        <w:br/>
        <w:t xml:space="preserve">871 - 15 - 36 - 472 i REGON 000304361, </w:t>
      </w:r>
    </w:p>
    <w:p w:rsidR="00AC6AA5" w:rsidRPr="00AC6AA5" w:rsidRDefault="00AC6AA5" w:rsidP="00AC6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reprezentowanym przez: ............. – …………………….</w:t>
      </w:r>
    </w:p>
    <w:p w:rsidR="00AC6AA5" w:rsidRPr="00AC6AA5" w:rsidRDefault="00AC6AA5" w:rsidP="00AC6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zwanym dalej „</w:t>
      </w:r>
      <w:r w:rsidRPr="00AC6AA5"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  <w:r w:rsidRPr="00AC6AA5">
        <w:rPr>
          <w:rFonts w:ascii="Times New Roman" w:eastAsia="Calibri" w:hAnsi="Times New Roman" w:cs="Times New Roman"/>
          <w:sz w:val="24"/>
          <w:szCs w:val="24"/>
        </w:rPr>
        <w:t>”,</w:t>
      </w:r>
    </w:p>
    <w:p w:rsidR="00AC6AA5" w:rsidRPr="00AC6AA5" w:rsidRDefault="00AC6AA5" w:rsidP="00AC6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a</w:t>
      </w:r>
    </w:p>
    <w:p w:rsidR="00AC6AA5" w:rsidRPr="00AC6AA5" w:rsidRDefault="00AC6AA5" w:rsidP="00AC6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b/>
          <w:sz w:val="24"/>
          <w:szCs w:val="24"/>
        </w:rPr>
        <w:t xml:space="preserve">Firmą ................................................. </w:t>
      </w:r>
      <w:r w:rsidRPr="00AC6AA5">
        <w:rPr>
          <w:rFonts w:ascii="Times New Roman" w:eastAsia="Calibri" w:hAnsi="Times New Roman" w:cs="Times New Roman"/>
          <w:sz w:val="24"/>
          <w:szCs w:val="24"/>
        </w:rPr>
        <w:t>wpisaną do ............................... pod numerem ................</w:t>
      </w:r>
    </w:p>
    <w:p w:rsidR="00AC6AA5" w:rsidRPr="00AC6AA5" w:rsidRDefault="00AC6AA5" w:rsidP="00AC6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reprezentowaną przez:</w:t>
      </w:r>
    </w:p>
    <w:p w:rsidR="00AC6AA5" w:rsidRPr="00AC6AA5" w:rsidRDefault="00AC6AA5" w:rsidP="00AC6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...................................</w:t>
      </w:r>
      <w:r w:rsidRPr="00AC6AA5">
        <w:rPr>
          <w:rFonts w:ascii="Times New Roman" w:eastAsia="Calibri" w:hAnsi="Times New Roman" w:cs="Times New Roman"/>
          <w:sz w:val="24"/>
          <w:szCs w:val="24"/>
        </w:rPr>
        <w:tab/>
      </w:r>
      <w:r w:rsidRPr="00AC6AA5">
        <w:rPr>
          <w:rFonts w:ascii="Times New Roman" w:eastAsia="Calibri" w:hAnsi="Times New Roman" w:cs="Times New Roman"/>
          <w:sz w:val="24"/>
          <w:szCs w:val="24"/>
        </w:rPr>
        <w:tab/>
      </w:r>
      <w:r w:rsidRPr="00AC6AA5">
        <w:rPr>
          <w:rFonts w:ascii="Times New Roman" w:eastAsia="Calibri" w:hAnsi="Times New Roman" w:cs="Times New Roman"/>
          <w:sz w:val="24"/>
          <w:szCs w:val="24"/>
        </w:rPr>
        <w:tab/>
      </w:r>
      <w:r w:rsidRPr="00AC6AA5">
        <w:rPr>
          <w:rFonts w:ascii="Times New Roman" w:eastAsia="Calibri" w:hAnsi="Times New Roman" w:cs="Times New Roman"/>
          <w:sz w:val="24"/>
          <w:szCs w:val="24"/>
        </w:rPr>
        <w:tab/>
        <w:t>–</w:t>
      </w:r>
      <w:r w:rsidRPr="00AC6AA5">
        <w:rPr>
          <w:rFonts w:ascii="Times New Roman" w:eastAsia="Calibri" w:hAnsi="Times New Roman" w:cs="Times New Roman"/>
          <w:sz w:val="24"/>
          <w:szCs w:val="24"/>
        </w:rPr>
        <w:tab/>
        <w:t>...............................</w:t>
      </w:r>
    </w:p>
    <w:p w:rsidR="00AC6AA5" w:rsidRDefault="00AC6AA5" w:rsidP="00AC6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zwaną dalej „</w:t>
      </w:r>
      <w:r w:rsidRPr="00AC6AA5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AC6AA5">
        <w:rPr>
          <w:rFonts w:ascii="Times New Roman" w:eastAsia="Calibri" w:hAnsi="Times New Roman" w:cs="Times New Roman"/>
          <w:sz w:val="24"/>
          <w:szCs w:val="24"/>
        </w:rPr>
        <w:t>”.</w:t>
      </w:r>
      <w:bookmarkStart w:id="0" w:name="AND"/>
      <w:bookmarkEnd w:id="0"/>
    </w:p>
    <w:p w:rsidR="00AC6AA5" w:rsidRPr="00AC6AA5" w:rsidRDefault="00AC6AA5" w:rsidP="00AC6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6AA5" w:rsidRPr="00AC6AA5" w:rsidRDefault="00AC6AA5" w:rsidP="00AC6AA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A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 podstawie przeprowadzonego przez Zamawiającego </w:t>
      </w:r>
      <w:r w:rsidRPr="00AC6AA5">
        <w:rPr>
          <w:rFonts w:ascii="Times New Roman" w:eastAsia="Times New Roman" w:hAnsi="Times New Roman" w:cs="Times New Roman"/>
          <w:sz w:val="24"/>
          <w:szCs w:val="24"/>
          <w:lang w:eastAsia="pl-PL"/>
        </w:rPr>
        <w:t>zapytania ofertowego</w:t>
      </w:r>
      <w:r w:rsidRPr="00AC6A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AC6AA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oparciu </w:t>
      </w:r>
      <w:r w:rsidRPr="00AC6AA5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o art. 46c ust. 1 ustawy z dnia 5 grudnia 2008 r. o zapobieganiu oraz zwalczaniu zakażeń </w:t>
      </w:r>
      <w:r w:rsidRPr="00AC6AA5">
        <w:rPr>
          <w:rFonts w:ascii="Times New Roman" w:eastAsia="Calibri" w:hAnsi="Times New Roman" w:cs="Times New Roman"/>
          <w:sz w:val="24"/>
          <w:szCs w:val="24"/>
          <w:lang w:eastAsia="zh-CN"/>
        </w:rPr>
        <w:br/>
        <w:t xml:space="preserve">i chorób zakaźnych u ludzi (Dz.U.2020.1845 </w:t>
      </w:r>
      <w:proofErr w:type="spellStart"/>
      <w:r w:rsidRPr="00AC6AA5">
        <w:rPr>
          <w:rFonts w:ascii="Times New Roman" w:eastAsia="Calibri" w:hAnsi="Times New Roman" w:cs="Times New Roman"/>
          <w:sz w:val="24"/>
          <w:szCs w:val="24"/>
          <w:lang w:eastAsia="zh-CN"/>
        </w:rPr>
        <w:t>t.j</w:t>
      </w:r>
      <w:proofErr w:type="spellEnd"/>
      <w:r w:rsidRPr="00AC6AA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.), zgodnie z którym do zamówień na usługi, dostawy lub roboty budowlane udzielanych w związku  z zapobieganiem lub zwalczaniem epidemii na obszarze, na którym ogłoszono stan zagrożenia epidemicznego lub stan epidemii, nie stosuje się przepisów o zamówieniach publicznych (...) </w:t>
      </w:r>
      <w:r w:rsidRPr="00AC6AA5">
        <w:rPr>
          <w:rFonts w:ascii="Times New Roman" w:eastAsia="Times New Roman" w:hAnsi="Times New Roman" w:cs="Times New Roman"/>
          <w:sz w:val="24"/>
          <w:szCs w:val="24"/>
          <w:lang w:eastAsia="zh-CN"/>
        </w:rPr>
        <w:t>Strony niniejszej Umowy uzgadniają, co następuje:</w:t>
      </w:r>
    </w:p>
    <w:p w:rsidR="00AC6AA5" w:rsidRPr="00AC6AA5" w:rsidRDefault="00AC6AA5" w:rsidP="00AC6AA5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</w:p>
    <w:p w:rsidR="00AC6AA5" w:rsidRPr="00AC6AA5" w:rsidRDefault="00AC6AA5" w:rsidP="00AC6A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AA5">
        <w:rPr>
          <w:rFonts w:ascii="Times New Roman" w:eastAsia="Calibri" w:hAnsi="Times New Roman" w:cs="Times New Roman"/>
          <w:b/>
          <w:bCs/>
          <w:sz w:val="24"/>
          <w:szCs w:val="24"/>
        </w:rPr>
        <w:t>§ 1</w:t>
      </w:r>
    </w:p>
    <w:p w:rsidR="00AC6AA5" w:rsidRPr="00AC6AA5" w:rsidRDefault="00AC6AA5" w:rsidP="00AC6AA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62040429"/>
      <w:bookmarkStart w:id="2" w:name="_Toc68591343"/>
      <w:r w:rsidRPr="00AC6AA5">
        <w:rPr>
          <w:rFonts w:ascii="Times New Roman" w:eastAsia="Times New Roman" w:hAnsi="Times New Roman" w:cs="Times New Roman"/>
          <w:b/>
          <w:bCs/>
          <w:sz w:val="24"/>
          <w:szCs w:val="24"/>
        </w:rPr>
        <w:t>DEFINICJE</w:t>
      </w:r>
      <w:bookmarkEnd w:id="1"/>
      <w:bookmarkEnd w:id="2"/>
    </w:p>
    <w:p w:rsidR="00AC6AA5" w:rsidRPr="00AC6AA5" w:rsidRDefault="00AC6AA5" w:rsidP="00AC6A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Użyte w Umowie pojęcia oznaczają:</w:t>
      </w:r>
    </w:p>
    <w:p w:rsidR="00AC6AA5" w:rsidRPr="00AC6AA5" w:rsidRDefault="00AC6AA5" w:rsidP="00AC6AA5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Leki – </w:t>
      </w:r>
      <w:r w:rsidRPr="00AC6AA5">
        <w:rPr>
          <w:rFonts w:ascii="Times New Roman" w:eastAsia="Calibri" w:hAnsi="Times New Roman" w:cs="Times New Roman"/>
          <w:bCs/>
          <w:sz w:val="24"/>
          <w:szCs w:val="24"/>
        </w:rPr>
        <w:t>produkty</w:t>
      </w:r>
      <w:r w:rsidRPr="00AC6AA5">
        <w:rPr>
          <w:rFonts w:ascii="Times New Roman" w:eastAsia="Calibri" w:hAnsi="Times New Roman" w:cs="Times New Roman"/>
          <w:sz w:val="24"/>
          <w:szCs w:val="24"/>
        </w:rPr>
        <w:t>, których dostawa jest przedmiotem zamówienia publicznego zgodnie ze szczegółowym opisem, stanowiącym zał. nr 1 do Umowy.</w:t>
      </w:r>
    </w:p>
    <w:p w:rsidR="00AC6AA5" w:rsidRPr="00AC6AA5" w:rsidRDefault="00AC6AA5" w:rsidP="00AC6AA5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Opis przedmiotu zamówienia - będącym podstawą zawarcia niniejszej Umowy.</w:t>
      </w:r>
    </w:p>
    <w:p w:rsidR="00AC6AA5" w:rsidRPr="00AC6AA5" w:rsidRDefault="00AC6AA5" w:rsidP="00AC6AA5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Wada fizyczna – wadę fizyczną w rozumieniu przepisów Kodeksu cywilnego oraz ponadto jakąkolwiek niezgodność dostarczanych leków z przedmiotem zamówienia opisanym w Umowie.</w:t>
      </w:r>
    </w:p>
    <w:p w:rsidR="00AC6AA5" w:rsidRPr="00AC6AA5" w:rsidRDefault="00AC6AA5" w:rsidP="00AC6AA5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Umowa – niniejszą umowę dostawy.</w:t>
      </w:r>
    </w:p>
    <w:p w:rsidR="00AC6AA5" w:rsidRPr="00AC6AA5" w:rsidRDefault="00AC6AA5" w:rsidP="00AC6AA5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Oferta – oferta złożona przez Wykonawcę w niniejszym postępowaniu.</w:t>
      </w:r>
    </w:p>
    <w:p w:rsidR="00AC6AA5" w:rsidRPr="00AC6AA5" w:rsidRDefault="00AC6AA5" w:rsidP="00AC6A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AA5">
        <w:rPr>
          <w:rFonts w:ascii="Times New Roman" w:eastAsia="Calibri" w:hAnsi="Times New Roman" w:cs="Times New Roman"/>
          <w:b/>
          <w:bCs/>
          <w:sz w:val="24"/>
          <w:szCs w:val="24"/>
        </w:rPr>
        <w:t>§ 2</w:t>
      </w:r>
    </w:p>
    <w:p w:rsidR="00AC6AA5" w:rsidRPr="00AC6AA5" w:rsidRDefault="00AC6AA5" w:rsidP="00AC6AA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Toc62040432"/>
      <w:bookmarkStart w:id="4" w:name="_Toc68591346"/>
      <w:r w:rsidRPr="00AC6AA5">
        <w:rPr>
          <w:rFonts w:ascii="Times New Roman" w:eastAsia="Times New Roman" w:hAnsi="Times New Roman" w:cs="Times New Roman"/>
          <w:b/>
          <w:bCs/>
          <w:sz w:val="24"/>
          <w:szCs w:val="24"/>
        </w:rPr>
        <w:t>PRZEDMIOT UMOWY</w:t>
      </w:r>
      <w:bookmarkEnd w:id="3"/>
      <w:r w:rsidRPr="00AC6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bookmarkEnd w:id="4"/>
      <w:r w:rsidRPr="00AC6AA5">
        <w:rPr>
          <w:rFonts w:ascii="Times New Roman" w:eastAsia="Times New Roman" w:hAnsi="Times New Roman" w:cs="Times New Roman"/>
          <w:b/>
          <w:bCs/>
          <w:sz w:val="24"/>
          <w:szCs w:val="24"/>
        </w:rPr>
        <w:t>OKRES OBOWIĄZYWANIA</w:t>
      </w:r>
    </w:p>
    <w:p w:rsidR="00AC6AA5" w:rsidRPr="00AC6AA5" w:rsidRDefault="00AC6AA5" w:rsidP="00AC6A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Wykonawca zobowiązuje się dostarczyć Zamawiającemu leki na warunkach przewidzianych przepisami prawa, postanowieniami zapytania ofertowego, Oferty oraz Umowy.</w:t>
      </w:r>
    </w:p>
    <w:p w:rsidR="00AC6AA5" w:rsidRPr="00AC6AA5" w:rsidRDefault="00AC6AA5" w:rsidP="00AC6A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Szczegółowy wykaz leków określający ich asortyment i przewidywane ilości zawiera załącznik nr 1 do Umowy.</w:t>
      </w:r>
    </w:p>
    <w:p w:rsidR="00AC6AA5" w:rsidRPr="00AC6AA5" w:rsidRDefault="00AC6AA5" w:rsidP="00AC6A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Wielkości przewidziane w zał. nr 1 do Umowy są wielkościami maksymalnymi. Zamawiający zastrzega sobie możliwość zmniejszenia ilości zamawianych Leków, w zależności od bieżących potrzeb. </w:t>
      </w:r>
    </w:p>
    <w:p w:rsidR="00AC6AA5" w:rsidRPr="00AC6AA5" w:rsidRDefault="00AC6AA5" w:rsidP="00AC6A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 sytuacji zmniejszenia ilości zamawianych leków, o którym mowa w ust. 3, Wykonawcy nie przysługuje żadne roszczenie o wykonanie całości dostaw i zapłatę ceny za leki, na które Zamawiający nie złożył zamówienia.</w:t>
      </w:r>
    </w:p>
    <w:p w:rsidR="00AC6AA5" w:rsidRPr="00AC6AA5" w:rsidRDefault="00AC6AA5" w:rsidP="00AC6AA5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lastRenderedPageBreak/>
        <w:t>Zamawiający zastrzega sobie możliwość zmiany ilości poszczególnych elementów przedmiotu zamówienia wyszczególnionego w załączniku nr 1 do umowy w zakresie łącznej wartości przedmiotu zamówienia/całkowitej wartości umowy brutto – zmianę tę Zamawiający pozostawia wyłącznie do swojej decyzji, a Wykonawca oświadcza, iż powyższą okoliczność akceptuje.</w:t>
      </w:r>
    </w:p>
    <w:p w:rsidR="00AC6AA5" w:rsidRPr="00AC6AA5" w:rsidRDefault="00AC6AA5" w:rsidP="00AC6A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Wykonawca oświadcza, że dostarczane leki/wyroby medyczne posiadają zezwolenia na dopuszczenie do obrotu na terytorium Rzeczypospolitej Polskiej zgodnie z wymogami ustawy z dnia 6 września 2001 r. Prawo farmaceutyczne (Dz.U. 2019 poz. 499). </w:t>
      </w:r>
    </w:p>
    <w:p w:rsidR="00AC6AA5" w:rsidRPr="00AC6AA5" w:rsidRDefault="00AC6AA5" w:rsidP="00AC6A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Wykonawca zobowiązuje się dostarczać leki w oryginalnych opakowaniach z nazwą producenta, oznaczonych datą ważności, numerem serii oraz innymi danymi umożliwiającymi identyfikację. </w:t>
      </w:r>
    </w:p>
    <w:p w:rsidR="00AC6AA5" w:rsidRPr="00AC6AA5" w:rsidRDefault="00AC6AA5" w:rsidP="00AC6A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Wykonawca zobowiązuje się dostarczyć leki opakowane w sposób zapewniający ich całość i nienaruszalność oraz zapewnić ich zabezpieczenie przed uszkodzeniem podczas transportu.</w:t>
      </w:r>
    </w:p>
    <w:p w:rsidR="00AC6AA5" w:rsidRPr="00AC6AA5" w:rsidRDefault="00AC6AA5" w:rsidP="00AC6A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Dostarczane leki muszą posiadać termin przydatności nie krótszy niż 12 miesięcy od daty poszczególnej dostawy. </w:t>
      </w:r>
    </w:p>
    <w:p w:rsidR="00AC6AA5" w:rsidRPr="00AC6AA5" w:rsidRDefault="00AC6AA5" w:rsidP="00AC6AA5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Umowa zostaje zawarta na okres 12 miesięcy</w:t>
      </w:r>
      <w:r w:rsidRPr="00AC6A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określony </w:t>
      </w:r>
      <w:r w:rsidRPr="00AC6AA5">
        <w:rPr>
          <w:rFonts w:ascii="Times New Roman" w:eastAsia="Calibri" w:hAnsi="Times New Roman" w:cs="Times New Roman"/>
          <w:b/>
          <w:sz w:val="24"/>
          <w:szCs w:val="24"/>
        </w:rPr>
        <w:t>od dnia podpisania umowy do dnia 13.09.2021 r.</w:t>
      </w:r>
    </w:p>
    <w:p w:rsidR="00AC6AA5" w:rsidRPr="00AC6AA5" w:rsidRDefault="00AC6AA5" w:rsidP="00AC6AA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" w:name="_Toc62040434"/>
      <w:bookmarkStart w:id="6" w:name="_Toc68591347"/>
      <w:r w:rsidRPr="00AC6AA5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:rsidR="00AC6AA5" w:rsidRPr="00AC6AA5" w:rsidRDefault="00AC6AA5" w:rsidP="00AC6AA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6AA5">
        <w:rPr>
          <w:rFonts w:ascii="Times New Roman" w:eastAsia="Times New Roman" w:hAnsi="Times New Roman" w:cs="Times New Roman"/>
          <w:b/>
          <w:bCs/>
          <w:sz w:val="24"/>
          <w:szCs w:val="24"/>
        </w:rPr>
        <w:t>WARUNKI DOSTAWY</w:t>
      </w:r>
      <w:bookmarkEnd w:id="5"/>
      <w:bookmarkEnd w:id="6"/>
    </w:p>
    <w:p w:rsidR="00AC6AA5" w:rsidRPr="00AC6AA5" w:rsidRDefault="00AC6AA5" w:rsidP="00AC6AA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Miejscem dostawy leków jest siedziba Zamawiającego, magazyn apteki. </w:t>
      </w:r>
    </w:p>
    <w:p w:rsidR="00AC6AA5" w:rsidRPr="00AC6AA5" w:rsidRDefault="00AC6AA5" w:rsidP="00AC6AA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Dostawa leków następować będzie sukcesywnie, na podstawie zamówień częściowych składanych przez upoważnionego przedstawiciela Zamawiającego, określających asortyment leków i zamawiane ilości, składanych faksem na numer .......... lub drogą elektroniczną na adres:............ </w:t>
      </w:r>
    </w:p>
    <w:p w:rsidR="00AC6AA5" w:rsidRPr="00AC6AA5" w:rsidRDefault="00AC6AA5" w:rsidP="00AC6AA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Termin dostawy leków wynosi maksymalnie 2 dni robocze od daty złożenia zamówienia. Za dni robocze Strony uznają dni od poniedziałku do piątku.</w:t>
      </w:r>
    </w:p>
    <w:p w:rsidR="00AC6AA5" w:rsidRPr="00AC6AA5" w:rsidRDefault="00AC6AA5" w:rsidP="00AC6AA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 sytuacjach zagrożenia dla życia i zdrowia pacjentów, Zamawiający zastrzega sobie możliwość żądania dostarczenia leków w ciągu 12 godzin od chwili złożenia zamówienia. Informacja o konieczności dostawy leków w tym trybie zostanie zawarta na zamówieniu,             o którym mowa w ust. 2.</w:t>
      </w:r>
    </w:p>
    <w:p w:rsidR="00AC6AA5" w:rsidRPr="00AC6AA5" w:rsidRDefault="00AC6AA5" w:rsidP="00AC6AA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Termin dostawy leków dotyczących Importu Docelowego wynosi maksymalnie 15 dni robocze od daty złożenia zamówienia. Za dni robocze Strony uznają dni od poniedziałku do piątku. Informacja o konieczności dostawy leków w tym trybie zostanie zawarta na zamówieniu, o którym mowa w ust. 2.</w:t>
      </w:r>
    </w:p>
    <w:p w:rsidR="00AC6AA5" w:rsidRPr="00AC6AA5" w:rsidRDefault="00AC6AA5" w:rsidP="00AC6AA5">
      <w:pPr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 przypadku, jeżeli Wykonawca nie wywiąże się z zamówienia a zaistnieje konieczność pilnego zakupu leku będącego przedmiotem niniejszej umowy Zamawiający obciąży Wykonawcę różnicą w cenie miedzy ceną umowną a ceną zakupu u innego Dostawcy.</w:t>
      </w:r>
    </w:p>
    <w:p w:rsidR="00AC6AA5" w:rsidRPr="00AC6AA5" w:rsidRDefault="00AC6AA5" w:rsidP="00AC6A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AA5">
        <w:rPr>
          <w:rFonts w:ascii="Times New Roman" w:eastAsia="Calibri" w:hAnsi="Times New Roman" w:cs="Times New Roman"/>
          <w:b/>
          <w:bCs/>
          <w:sz w:val="24"/>
          <w:szCs w:val="24"/>
        </w:rPr>
        <w:t>§ 4</w:t>
      </w:r>
    </w:p>
    <w:p w:rsidR="00AC6AA5" w:rsidRPr="00AC6AA5" w:rsidRDefault="00AC6AA5" w:rsidP="00AC6AA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7" w:name="_Toc62040436"/>
      <w:bookmarkStart w:id="8" w:name="_Toc68591349"/>
      <w:r w:rsidRPr="00AC6A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ODBIÓR </w:t>
      </w:r>
      <w:bookmarkEnd w:id="7"/>
      <w:bookmarkEnd w:id="8"/>
      <w:r w:rsidRPr="00AC6AA5">
        <w:rPr>
          <w:rFonts w:ascii="Times New Roman" w:eastAsia="Times New Roman" w:hAnsi="Times New Roman" w:cs="Times New Roman"/>
          <w:b/>
          <w:bCs/>
          <w:sz w:val="24"/>
          <w:szCs w:val="24"/>
        </w:rPr>
        <w:t>LEKÓW, REKLAMACJE</w:t>
      </w:r>
    </w:p>
    <w:p w:rsidR="00AC6AA5" w:rsidRPr="00AC6AA5" w:rsidRDefault="00AC6AA5" w:rsidP="00AC6AA5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Odbiór leków odbywać się będzie w miejscu dostawy.</w:t>
      </w:r>
    </w:p>
    <w:p w:rsidR="00AC6AA5" w:rsidRPr="00AC6AA5" w:rsidRDefault="00AC6AA5" w:rsidP="00AC6AA5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Zamawiający zobowiązuje się do zbadania dostarczonych leków pod względem ilościowym w dniu odbioru. W przypadku braków ilościowych w danym asortymencie, Zamawiający powiadomi o tym fakcie Wykonawcę faksem lub drogą elektroniczną. W takiej sytuacji Wykonawca niezwłocznie nie później niż w terminie 2 dni roboczych uzupełni dostawę.</w:t>
      </w:r>
    </w:p>
    <w:p w:rsidR="00AC6AA5" w:rsidRPr="00AC6AA5" w:rsidRDefault="00AC6AA5" w:rsidP="00AC6AA5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Wykonawca dołoży najwyższej staranności, by dostarczane leki były wolne od wad fizycznych. Wykonawca jest odpowiedzialny względem Zamawiającego za wszelkie wady fizyczne oraz wady prawne leków (rękojmia).</w:t>
      </w:r>
    </w:p>
    <w:p w:rsidR="00AC6AA5" w:rsidRPr="00AC6AA5" w:rsidRDefault="00AC6AA5" w:rsidP="00AC6AA5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W przypadku stwierdzenia wad fizycznych w dostarczonych lekach, Zamawiającemu służy prawo zgłoszenia reklamacji faksem lub drogą elektroniczną w terminie 14 dni licząc od </w:t>
      </w:r>
      <w:r w:rsidRPr="00AC6AA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daty ich dostawy. Po otrzymaniu reklamacji Wykonawca ma obowiązek niezwłocznie, a w każdym przypadku nie później niż w terminie 2 dni roboczych, rozpatrzyć reklamację i poinformować o tym Zamawiającego. </w:t>
      </w:r>
    </w:p>
    <w:p w:rsidR="00AC6AA5" w:rsidRPr="00AC6AA5" w:rsidRDefault="00AC6AA5" w:rsidP="00AC6AA5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W przypadku uznania reklamacji Wykonawca dostarczy na swój koszt, zamiast leków wadliwych taką samą ilości leków wolnych od wad w następnym dniu roboczym. Wraz z dostawą leków wolnych od wad Zamawiający zwróci Wykonawcy leki wadliwe. </w:t>
      </w:r>
    </w:p>
    <w:p w:rsidR="00AC6AA5" w:rsidRPr="00AC6AA5" w:rsidRDefault="00AC6AA5" w:rsidP="00AC6AA5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Brak odpowiedzi na złożoną reklamację w terminie, o którym mowa w ust. 4 jest jednoznaczny z jej uwzględnieniem i koniecznością dostawy leków wolnych od wad w następnym dniu roboczym.</w:t>
      </w:r>
    </w:p>
    <w:p w:rsidR="00AC6AA5" w:rsidRPr="00AC6AA5" w:rsidRDefault="00AC6AA5" w:rsidP="00AC6AA5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Dokonanie odbioru leków przez Zamawiającego nie zwalnia Wykonawcy od obowiązków, o którym mowa w ust. 4 - 5. </w:t>
      </w:r>
    </w:p>
    <w:p w:rsidR="00AC6AA5" w:rsidRPr="00AC6AA5" w:rsidRDefault="00AC6AA5" w:rsidP="00AC6AA5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Wykonawca nie może ograniczyć lub wyłączyć swojej odpowiedzialności z tytułu rękojmi. </w:t>
      </w:r>
    </w:p>
    <w:p w:rsidR="00AC6AA5" w:rsidRPr="00AC6AA5" w:rsidRDefault="00AC6AA5" w:rsidP="00AC6AA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10"/>
          <w:szCs w:val="10"/>
        </w:rPr>
      </w:pPr>
      <w:bookmarkStart w:id="9" w:name="_Toc62040442"/>
      <w:bookmarkStart w:id="10" w:name="_Toc68591355"/>
    </w:p>
    <w:p w:rsidR="00AC6AA5" w:rsidRPr="00AC6AA5" w:rsidRDefault="00AC6AA5" w:rsidP="00AC6AA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6AA5">
        <w:rPr>
          <w:rFonts w:ascii="Times New Roman" w:eastAsia="Times New Roman" w:hAnsi="Times New Roman" w:cs="Times New Roman"/>
          <w:b/>
          <w:bCs/>
          <w:sz w:val="24"/>
          <w:szCs w:val="24"/>
        </w:rPr>
        <w:t>§ 5</w:t>
      </w:r>
    </w:p>
    <w:bookmarkEnd w:id="9"/>
    <w:bookmarkEnd w:id="10"/>
    <w:p w:rsidR="00AC6AA5" w:rsidRPr="00AC6AA5" w:rsidRDefault="00AC6AA5" w:rsidP="00AC6AA5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6AA5">
        <w:rPr>
          <w:rFonts w:ascii="Times New Roman" w:eastAsia="Times New Roman" w:hAnsi="Times New Roman" w:cs="Times New Roman"/>
          <w:b/>
          <w:bCs/>
          <w:sz w:val="24"/>
          <w:szCs w:val="24"/>
        </w:rPr>
        <w:t>WYNAGRODZENIE</w:t>
      </w:r>
    </w:p>
    <w:p w:rsidR="00AC6AA5" w:rsidRPr="00AC6AA5" w:rsidRDefault="00AC6AA5" w:rsidP="00AC6AA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Na podstawie Oferty, z tytułu dostawy leków, o której mowa w § 2 ust. 1 Umowy, Wykonawca otrzyma maksymalne wynagrodzenie w wysokości ..........zł netto, tj. .......... zł. brutto. </w:t>
      </w:r>
    </w:p>
    <w:p w:rsidR="00AC6AA5" w:rsidRPr="00AC6AA5" w:rsidRDefault="00AC6AA5" w:rsidP="00AC6AA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 przypadku zmniejszenia ilości zamawianych leków, o którym mowa w § 2 ust. 3 Umowy, Wykonawca otrzyma odpowiednio zmniejszone wynagrodzenie.</w:t>
      </w:r>
    </w:p>
    <w:p w:rsidR="00AC6AA5" w:rsidRPr="00AC6AA5" w:rsidRDefault="00AC6AA5" w:rsidP="00AC6AA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Za każdą wykonaną dostawę Zamawiający zapłaci wynagrodzenie obliczone jako iloczyn faktycznie dostarczonych leków i ceny jednostkowej wynikającej z Oferty, przelewem na rachunek bankowy Wykonawcy wskazany przez niego na fakturze.</w:t>
      </w:r>
    </w:p>
    <w:p w:rsidR="00AC6AA5" w:rsidRPr="00AC6AA5" w:rsidRDefault="00AC6AA5" w:rsidP="00AC6AA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Płatności będą dokonywane przez Zamawiającego w terminie do </w:t>
      </w:r>
      <w:r w:rsidRPr="00AC6AA5">
        <w:rPr>
          <w:rFonts w:ascii="Times New Roman" w:eastAsia="Calibri" w:hAnsi="Times New Roman" w:cs="Times New Roman"/>
          <w:b/>
          <w:sz w:val="24"/>
          <w:szCs w:val="24"/>
        </w:rPr>
        <w:t xml:space="preserve">60 </w:t>
      </w:r>
      <w:r w:rsidRPr="00AC6AA5">
        <w:rPr>
          <w:rFonts w:ascii="Times New Roman" w:eastAsia="Calibri" w:hAnsi="Times New Roman" w:cs="Times New Roman"/>
          <w:b/>
          <w:sz w:val="24"/>
          <w:szCs w:val="24"/>
          <w:u w:val="single"/>
        </w:rPr>
        <w:t>dni</w:t>
      </w: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 od doręczenia Zamawiającemu prawidłowo wystawionej faktury lub rachunku. Za datę płatności uważa się dzień obciążenia rachunku bankowego Zamawiającego.</w:t>
      </w:r>
    </w:p>
    <w:p w:rsidR="00AC6AA5" w:rsidRPr="00AC6AA5" w:rsidRDefault="00AC6AA5" w:rsidP="00AC6AA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Wszelkie płatności będą dokonywane w złotych polskich.</w:t>
      </w:r>
    </w:p>
    <w:p w:rsidR="00AC6AA5" w:rsidRPr="00AC6AA5" w:rsidRDefault="00AC6AA5" w:rsidP="00AC6AA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Ceny jednostkowe wskazane w Ofercie obejmują wszelkie koszty związane z dostawą, w tym opakowaniem, przewozem, załadunkiem, rozładunkiem, opłatami celnymi oraz podatkami wynikającymi z obowiązujących przepisów, a także wszelkie inne koszty, do których zapłaty wyraźnie w Umowie nie zobowiązano Zamawiającego oraz nie podlegają zmianie przez cały okres obowiązywania umowy. </w:t>
      </w:r>
    </w:p>
    <w:p w:rsidR="00AC6AA5" w:rsidRPr="00AC6AA5" w:rsidRDefault="00AC6AA5" w:rsidP="00AC6AA5">
      <w:pPr>
        <w:numPr>
          <w:ilvl w:val="0"/>
          <w:numId w:val="4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W przypadku obniżenia cen przez Wykonawcę Zamawiający może nabywać przedmiot zamówienia w ilościach wynikających z jego potrzeb, aż do wyczerpania wartości, na jaką umowa została zawarta w danym asortymencie po akceptacji zmian ilości przez obie strony. </w:t>
      </w:r>
    </w:p>
    <w:p w:rsidR="00AC6AA5" w:rsidRPr="00AC6AA5" w:rsidRDefault="00AC6AA5" w:rsidP="00AC6AA5">
      <w:pPr>
        <w:numPr>
          <w:ilvl w:val="0"/>
          <w:numId w:val="4"/>
        </w:numPr>
        <w:tabs>
          <w:tab w:val="left" w:pos="0"/>
          <w:tab w:val="left" w:pos="28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_Toc62040444"/>
      <w:bookmarkStart w:id="12" w:name="_Toc68591357"/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Zamawiający oświadcza, że będzie realizować płatności za faktury z zastosowaniem mechanizmu podzielonej płatności tzw. </w:t>
      </w:r>
      <w:proofErr w:type="spellStart"/>
      <w:r w:rsidRPr="00AC6AA5">
        <w:rPr>
          <w:rFonts w:ascii="Times New Roman" w:eastAsia="Calibri" w:hAnsi="Times New Roman" w:cs="Times New Roman"/>
          <w:sz w:val="24"/>
          <w:szCs w:val="24"/>
        </w:rPr>
        <w:t>split</w:t>
      </w:r>
      <w:proofErr w:type="spellEnd"/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6AA5">
        <w:rPr>
          <w:rFonts w:ascii="Times New Roman" w:eastAsia="Calibri" w:hAnsi="Times New Roman" w:cs="Times New Roman"/>
          <w:sz w:val="24"/>
          <w:szCs w:val="24"/>
        </w:rPr>
        <w:t>payment</w:t>
      </w:r>
      <w:proofErr w:type="spellEnd"/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 na podstawie Ustawy z dnia 15.12.2017 r. o zmianie ustawy o podatku od towarów i usług oraz niektórych innych ustaw (Dz. U. 2018 r. poz. 62 – zgodnie z załącznikiem nr 15)</w:t>
      </w:r>
    </w:p>
    <w:p w:rsidR="00AC6AA5" w:rsidRPr="00AC6AA5" w:rsidRDefault="00AC6AA5" w:rsidP="00AC6AA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6AA5">
        <w:rPr>
          <w:rFonts w:ascii="Times New Roman" w:eastAsia="Calibri" w:hAnsi="Times New Roman" w:cs="Times New Roman"/>
          <w:b/>
          <w:bCs/>
          <w:sz w:val="24"/>
          <w:szCs w:val="24"/>
        </w:rPr>
        <w:t>§ 6</w:t>
      </w:r>
    </w:p>
    <w:p w:rsidR="00AC6AA5" w:rsidRPr="00AC6AA5" w:rsidRDefault="00AC6AA5" w:rsidP="00AC6AA5">
      <w:pPr>
        <w:spacing w:after="0" w:line="240" w:lineRule="auto"/>
        <w:jc w:val="center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AC6AA5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KARY UMOWNE I ODSTĄPIENIE OD UMOWY</w:t>
      </w:r>
      <w:bookmarkEnd w:id="11"/>
      <w:bookmarkEnd w:id="12"/>
    </w:p>
    <w:p w:rsidR="00AC6AA5" w:rsidRPr="00AC6AA5" w:rsidRDefault="00AC6AA5" w:rsidP="00AC6AA5">
      <w:pPr>
        <w:numPr>
          <w:ilvl w:val="0"/>
          <w:numId w:val="7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Wykonawca zapłaci Zamawiającemu kary umowne:</w:t>
      </w:r>
    </w:p>
    <w:p w:rsidR="00AC6AA5" w:rsidRPr="00AC6AA5" w:rsidRDefault="00AC6AA5" w:rsidP="00AC6AA5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 wysokości 0,2% maksymalnego wynagrodzenia brutto, o którym mowa w § 5 ust.1 Umowy - za każdy rozpoczęty dzień opóźnienia w dostawie zamówionych leków po terminie określonym w § 3 ust. 3, 5 Umowy;</w:t>
      </w:r>
    </w:p>
    <w:p w:rsidR="00AC6AA5" w:rsidRPr="00AC6AA5" w:rsidRDefault="00AC6AA5" w:rsidP="00AC6AA5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 wysokości 0,2% maksymalnego wynagrodzenia brutto, o którym mowa w § 5 ust.1 Umowy – za każdą rozpoczętą godzinę opóźnienia w dostawie zamówionych Leków po terminie określonym w § 3 ust. 4 Umowy;</w:t>
      </w:r>
    </w:p>
    <w:p w:rsidR="00AC6AA5" w:rsidRPr="00AC6AA5" w:rsidRDefault="00AC6AA5" w:rsidP="00AC6AA5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 wysokości 0,2% maksymalnego wynagrodzenia brutto, o którym mowa w § 5 ust.1 Umowy - za każdy rozpoczęty dzień opóźnienia w dostarczeniu leków wolnych od wad, po terminach określonym w § 4 ust. 5 – 6 Umowy;</w:t>
      </w:r>
    </w:p>
    <w:p w:rsidR="00AC6AA5" w:rsidRPr="00AC6AA5" w:rsidRDefault="00AC6AA5" w:rsidP="00AC6AA5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lastRenderedPageBreak/>
        <w:t>z tytułu odstąpienia od umowy przez Zamawiającego lub Wykonawcę z przyczyn leżących po stronie Wykonawcy w wysokości 10% maksymalnego wynagrodzenia umownego brutto, określonego w § 5 ust. 1 Umowy.</w:t>
      </w:r>
    </w:p>
    <w:p w:rsidR="00AC6AA5" w:rsidRPr="00AC6AA5" w:rsidRDefault="00AC6AA5" w:rsidP="00AC6AA5">
      <w:pPr>
        <w:numPr>
          <w:ilvl w:val="0"/>
          <w:numId w:val="7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Wykonawca wyraża zgodę na potrącenie kar umownych z wynagrodzenia należnego z tytułu realizacji dostaw wynikających z Umowy</w:t>
      </w:r>
      <w:r w:rsidRPr="00AC6AA5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</w:p>
    <w:p w:rsidR="00AC6AA5" w:rsidRPr="00AC6AA5" w:rsidRDefault="00AC6AA5" w:rsidP="00AC6AA5">
      <w:pPr>
        <w:numPr>
          <w:ilvl w:val="0"/>
          <w:numId w:val="7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pacing w:val="-3"/>
          <w:sz w:val="24"/>
          <w:szCs w:val="24"/>
        </w:rPr>
        <w:t>Zamawiający zastrzega sobie możliwość dochodzenia odszkodowania uzupełniającego do wysokości poniesionej szkody.</w:t>
      </w:r>
    </w:p>
    <w:p w:rsidR="00AC6AA5" w:rsidRPr="00AC6AA5" w:rsidRDefault="00AC6AA5" w:rsidP="00AC6AA5">
      <w:pPr>
        <w:numPr>
          <w:ilvl w:val="0"/>
          <w:numId w:val="7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Zamawiającemu, poza przypadkami opisanymi w kodeksie cywilnym, przysługuje prawo do odstąpienia od umowy:</w:t>
      </w:r>
    </w:p>
    <w:p w:rsidR="00AC6AA5" w:rsidRPr="00AC6AA5" w:rsidRDefault="00AC6AA5" w:rsidP="00AC6AA5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 razie wystąpienia istotnej zmiany okoliczności powodującej, że wykonanie umowy nie leży w interesie publicznym, czego nie można było przewidzieć w chwili zawarcia umowy - w terminie 30 dni od dnia powzięcia wiadomości o tych okolicznościach; w takim przypadku Wykonawca może żądać jedynie wynagrodzenia należnego mu z tytułu wykonania części umowy;</w:t>
      </w:r>
    </w:p>
    <w:p w:rsidR="00AC6AA5" w:rsidRPr="00AC6AA5" w:rsidRDefault="00AC6AA5" w:rsidP="00AC6AA5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 przypadku dwukrotnego opóźnienia w dostarczeniu leków przekraczającego  terminy, o których mowa w § 3 ust. 3 – 5 Umowy;</w:t>
      </w:r>
    </w:p>
    <w:p w:rsidR="00AC6AA5" w:rsidRPr="00AC6AA5" w:rsidRDefault="00AC6AA5" w:rsidP="00AC6AA5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 przypadku dwukrotnego opóźnienia w uzupełnieniu dostawy leków, o których mowa w § 4 ust. 2 Umowy;</w:t>
      </w:r>
    </w:p>
    <w:p w:rsidR="00AC6AA5" w:rsidRPr="00AC6AA5" w:rsidRDefault="00AC6AA5" w:rsidP="00AC6AA5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w przypadku dwukrotnego opóźnienia w dostarczaniu leków wolnych od wad przekraczającego terminy, o których mowa w § 4 ust. 5 – 6 Umowy; </w:t>
      </w:r>
    </w:p>
    <w:p w:rsidR="00AC6AA5" w:rsidRPr="00AC6AA5" w:rsidRDefault="00AC6AA5" w:rsidP="00AC6AA5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 przypadku dwukrotnej uzasadnionej reklamacji leków, o której mowa w § 4 ust. 4 Umowy;</w:t>
      </w:r>
    </w:p>
    <w:p w:rsidR="00AC6AA5" w:rsidRPr="00AC6AA5" w:rsidRDefault="00AC6AA5" w:rsidP="00AC6AA5">
      <w:pPr>
        <w:numPr>
          <w:ilvl w:val="1"/>
          <w:numId w:val="7"/>
        </w:numPr>
        <w:tabs>
          <w:tab w:val="num" w:pos="720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 przypadku rażąco nienależytego wykonywania umowy przez Wykonawcę</w:t>
      </w:r>
    </w:p>
    <w:p w:rsidR="00AC6AA5" w:rsidRPr="00AC6AA5" w:rsidRDefault="00AC6AA5" w:rsidP="00AC6AA5">
      <w:pPr>
        <w:numPr>
          <w:ilvl w:val="0"/>
          <w:numId w:val="7"/>
        </w:numPr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AC6AA5" w:rsidRPr="00AC6AA5" w:rsidRDefault="00AC6AA5" w:rsidP="00AC6A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b/>
          <w:caps/>
          <w:kern w:val="28"/>
          <w:sz w:val="24"/>
          <w:szCs w:val="24"/>
        </w:rPr>
        <w:t>§ 7</w:t>
      </w:r>
    </w:p>
    <w:p w:rsidR="00AC6AA5" w:rsidRPr="00AC6AA5" w:rsidRDefault="00AC6AA5" w:rsidP="00AC6AA5">
      <w:pPr>
        <w:keepNext/>
        <w:keepLine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6AA5">
        <w:rPr>
          <w:rFonts w:ascii="Times New Roman" w:eastAsia="Times New Roman" w:hAnsi="Times New Roman" w:cs="Times New Roman"/>
          <w:b/>
          <w:bCs/>
          <w:sz w:val="24"/>
          <w:szCs w:val="24"/>
        </w:rPr>
        <w:t>ZMIANA UMOWY I POSTANOWIENIA KOŃCOWE</w:t>
      </w:r>
    </w:p>
    <w:p w:rsidR="00AC6AA5" w:rsidRPr="00AC6AA5" w:rsidRDefault="00AC6AA5" w:rsidP="00AC6AA5">
      <w:pPr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Zamawiający dopuszcza wprowadzenie zmian do Umowy w zakresie asortymentu dostarczanych leków, poprzez:</w:t>
      </w:r>
    </w:p>
    <w:p w:rsidR="00AC6AA5" w:rsidRPr="00AC6AA5" w:rsidRDefault="00AC6AA5" w:rsidP="00AC6AA5">
      <w:pPr>
        <w:numPr>
          <w:ilvl w:val="1"/>
          <w:numId w:val="7"/>
        </w:numPr>
        <w:tabs>
          <w:tab w:val="num" w:pos="709"/>
        </w:tabs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zastąpienie jednego leku innym jedynie w przypadku, gdy zaprzestano wytwarzania danego leku lub wstrzymano albo wycofano lek z obrotu na podstawie decyzji właściwego organu,</w:t>
      </w:r>
    </w:p>
    <w:p w:rsidR="00AC6AA5" w:rsidRPr="00AC6AA5" w:rsidRDefault="00AC6AA5" w:rsidP="00AC6AA5">
      <w:pPr>
        <w:widowControl w:val="0"/>
        <w:numPr>
          <w:ilvl w:val="1"/>
          <w:numId w:val="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AA5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zmian cen urzędowych, wprowadzonych odpowiednim aktem prawnym              – w stopniu wynikającym z tych zmian,</w:t>
      </w:r>
    </w:p>
    <w:p w:rsidR="00AC6AA5" w:rsidRPr="00AC6AA5" w:rsidRDefault="00AC6AA5" w:rsidP="00AC6AA5">
      <w:pPr>
        <w:widowControl w:val="0"/>
        <w:numPr>
          <w:ilvl w:val="1"/>
          <w:numId w:val="7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C6AA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przypadku skorzystania przez Zamawiającego z promocji ustalonej przez producenta, </w:t>
      </w:r>
    </w:p>
    <w:p w:rsidR="00AC6AA5" w:rsidRPr="00AC6AA5" w:rsidRDefault="00AC6AA5" w:rsidP="00AC6AA5">
      <w:pPr>
        <w:numPr>
          <w:ilvl w:val="1"/>
          <w:numId w:val="7"/>
        </w:numPr>
        <w:tabs>
          <w:tab w:val="num" w:pos="709"/>
        </w:tabs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C6AA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w przypadku obniżenia ceny leku,</w:t>
      </w:r>
    </w:p>
    <w:p w:rsidR="00AC6AA5" w:rsidRPr="00AC6AA5" w:rsidRDefault="00AC6AA5" w:rsidP="00AC6AA5">
      <w:pPr>
        <w:numPr>
          <w:ilvl w:val="1"/>
          <w:numId w:val="7"/>
        </w:numPr>
        <w:tabs>
          <w:tab w:val="num" w:pos="709"/>
        </w:tabs>
        <w:autoSpaceDE w:val="0"/>
        <w:autoSpaceDN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C6AA5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 wyczerpania wartości pakietu w okresie obowiązywania umowy, Wykonawca zapewni dostawę asortymentu po cenach przetargowych. Dostawy odbywać się będą do chwili rozstrzygnięcia nowego przetargu.</w:t>
      </w:r>
    </w:p>
    <w:p w:rsidR="00AC6AA5" w:rsidRPr="00AC6AA5" w:rsidRDefault="00AC6AA5" w:rsidP="00AC6AA5">
      <w:pPr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W sytuacji, o której mowa w ust. 1 a, Wykonawca może zaoferować w cenie nie wyższej niż wskazana w Ofercie lek o tych samych wskazaniach medycznych. </w:t>
      </w:r>
    </w:p>
    <w:p w:rsidR="00AC6AA5" w:rsidRPr="00AC6AA5" w:rsidRDefault="00AC6AA5" w:rsidP="00AC6AA5">
      <w:pPr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Zmiana, o której mowa w ust. 1 a może być dokonana na wniosek Wykonawcy w terminie 7 dni od dnia przekazania Zamawiającemu informacji o przyczynie zmiany wraz z dokumentami potwierdzającymi właściwości medyczne proponowanego Leku oraz dopuszczającymi go do obrotu na terytorium Rzeczypospolitej Polskiej. </w:t>
      </w:r>
    </w:p>
    <w:p w:rsidR="00AC6AA5" w:rsidRPr="00AC6AA5" w:rsidRDefault="00AC6AA5" w:rsidP="00AC6AA5">
      <w:pPr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Zmiana cen może nastąpić również w przypadkach wymienionych niżej:</w:t>
      </w:r>
    </w:p>
    <w:p w:rsidR="00AC6AA5" w:rsidRPr="00AC6AA5" w:rsidRDefault="00AC6AA5" w:rsidP="00AC6AA5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wprowadzenia do obrotu w okresie realizacji umowy leku równoważnego, przy czym strony ustalą jego cenę jednostkową, która nie może być wyższa niż cena leku uwzględnionego pierwotnie w umowie;</w:t>
      </w:r>
    </w:p>
    <w:p w:rsidR="00AC6AA5" w:rsidRPr="00AC6AA5" w:rsidRDefault="00AC6AA5" w:rsidP="00AC6AA5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lastRenderedPageBreak/>
        <w:t>zmiany sposobu konfekcjonowania (wielkości opakowania), przy czym nastąpi przeliczenie ilości na odpowiednią ilość opakowań albo ilości sztuk w opakowaniu oraz proporcjonalnie do zmiany nastąpi korekta ceny opakowania;</w:t>
      </w:r>
    </w:p>
    <w:p w:rsidR="00AC6AA5" w:rsidRPr="00AC6AA5" w:rsidRDefault="00AC6AA5" w:rsidP="00AC6AA5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objęcia leków refundacją na podstawie decyzji administracyjnej, z której wynika zmiana dotychczasowej ceny;</w:t>
      </w:r>
    </w:p>
    <w:p w:rsidR="00AC6AA5" w:rsidRPr="00AC6AA5" w:rsidRDefault="00AC6AA5" w:rsidP="00AC6AA5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zmiany decyzji administracyjnej o objęciu produktu leczniczego refundacją w zakresie jego urzędowej ceny zbytu, przy jednoczesnym wskazaniu tegoż produktu leczniczego jako podstawy limitu;</w:t>
      </w:r>
    </w:p>
    <w:p w:rsidR="00AC6AA5" w:rsidRPr="00AC6AA5" w:rsidRDefault="00AC6AA5" w:rsidP="00AC6AA5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zmiany urzędowej ceny zbytu produktu leczniczego stanowiącego podstawę limitu w danej grupie limitowej;</w:t>
      </w:r>
    </w:p>
    <w:p w:rsidR="00AC6AA5" w:rsidRPr="00AC6AA5" w:rsidRDefault="00AC6AA5" w:rsidP="00AC6AA5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zmiany produktu leczniczego stanowiącego podstawę limitu w danej grupie limitowej.</w:t>
      </w:r>
    </w:p>
    <w:p w:rsidR="00AC6AA5" w:rsidRPr="00AC6AA5" w:rsidRDefault="00AC6AA5" w:rsidP="00AC6AA5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korekta cen w przypadku obniżenia cen urzędowych lub limitu nie ma zastosowania, jeśli w ramach Umowy towar oferowany jest po cenie niższej.</w:t>
      </w:r>
    </w:p>
    <w:p w:rsidR="00AC6AA5" w:rsidRPr="00AC6AA5" w:rsidRDefault="00AC6AA5" w:rsidP="00AC6AA5">
      <w:pPr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 przypadkach określonych w ust. 4 pkt. c-f, cena produktu leczniczego zostanie ustalona z uwzględnieniem zasad określonych art. 9 ust. 2 ustawy z dnia 12 maja 2011r. o refundacji</w:t>
      </w:r>
      <w:r w:rsidRPr="00AC6AA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leków, środków spożywczych specjalnego przeznaczenia żywieniowego oraz wyrobów medycznych (Dz. U. 2020.0.357 </w:t>
      </w:r>
      <w:proofErr w:type="spellStart"/>
      <w:r w:rsidRPr="00AC6AA5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AC6AA5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AC6AA5" w:rsidRPr="00AC6AA5" w:rsidRDefault="00AC6AA5" w:rsidP="00AC6AA5">
      <w:pPr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Wykonawca zobowiązany jest do sprzedaży leku (leków) Zamawiającemu po cenie nie wyższej niż wysokość limitu finansowania tego leku ustalanej zgodnie z obwieszczeniem Ministra Zdrowia w sprawie wykazu refundowanych leków, środków spożywczych specjalnego przeznaczenia żywieniowego oraz wyrobów medycznych, obowiązującym w dniu zastosowania (podania) leku. Jeżeli okaże się, że Wykonawca w ramach niniejszej umowy sprzedawał leki po cenie wyższej niż wynikająca z obwieszczenia obowiązującego w dniu zastosowania (podania) leku, będzie zobowiązany do zwrotu Zamawiającemu różnicy między tą ceną, a ceną wynikającą z obwieszczenia. Wykonawca w takich przypadkach wystawi Zamawiającemu stosowne faktury korygujące. </w:t>
      </w:r>
    </w:p>
    <w:p w:rsidR="00AC6AA5" w:rsidRPr="00AC6AA5" w:rsidRDefault="00AC6AA5" w:rsidP="00AC6AA5">
      <w:pPr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 xml:space="preserve">Wszelkie zmiany Umowy wymagają zachowania formy pisemnej pod rygorem  nieważności.  W przypadku zmiany stawki podatku VAT, zmianie ulegną ceny brutto. Cena netto   pozostanie bez zmian przez cały okres obowiązywania umowy. </w:t>
      </w:r>
    </w:p>
    <w:p w:rsidR="00AC6AA5" w:rsidRPr="00AC6AA5" w:rsidRDefault="00AC6AA5" w:rsidP="00AC6AA5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Urzędowa zmiana stawki podatku VAT nie stanowi zmiany warunków umowy i nie wymaga  sporządzenia aneksu</w:t>
      </w:r>
    </w:p>
    <w:p w:rsidR="00AC6AA5" w:rsidRPr="00AC6AA5" w:rsidRDefault="00AC6AA5" w:rsidP="00AC6AA5">
      <w:pPr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Zamawiający i Wykonawca podejmą starania w celu polubownego rozstrzygnięcia wszelkich sporów powstałych między nimi a wynikających z Umowy lub pozostających w pośrednim bądź bezpośrednim związku z Umową, na drodze bezpośrednich negocjacji.</w:t>
      </w:r>
    </w:p>
    <w:p w:rsidR="00AC6AA5" w:rsidRPr="00AC6AA5" w:rsidRDefault="00AC6AA5" w:rsidP="00AC6AA5">
      <w:pPr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Jeśli po 30 dniach od rozpoczęcia bezpośrednich negocjacji, Zamawiający i Wykonawca nie są w stanie polubownie rozstrzygnąć sporu, to każda ze Stron może poddać spór rozstrzygnięciu sądu powszechnego właściwego ze względu na siedzibę Zamawiającego.</w:t>
      </w:r>
    </w:p>
    <w:p w:rsidR="00AC6AA5" w:rsidRPr="00AC6AA5" w:rsidRDefault="00AC6AA5" w:rsidP="00AC6AA5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AC6AA5">
        <w:rPr>
          <w:rFonts w:ascii="Times New Roman" w:eastAsia="Calibri" w:hAnsi="Times New Roman" w:cs="Times New Roman"/>
          <w:spacing w:val="-3"/>
          <w:sz w:val="24"/>
          <w:szCs w:val="24"/>
        </w:rPr>
        <w:t>Umowa podlega prawu polskiemu i zgodnie z nim powinna być interpretowana. W zakresie nieuregulowanym w Umowie stosuje się przepisy ustawy Prawo zamówień publicznych oraz Kodeks cywilny.</w:t>
      </w:r>
    </w:p>
    <w:p w:rsidR="00AC6AA5" w:rsidRPr="00AC6AA5" w:rsidRDefault="00AC6AA5" w:rsidP="00AC6AA5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Wykonawca nie może przenieść na osobę trzecią praw i obowiązków wynikających z Umowy ani w całości ani w części. Wykonawca może dokonać cesji wierzytelności o zapłatę ceny za dostarczone towary wyłącznie za uprzednią zgodą Zamawiającego wyrażoną na piśmie pod rygorem nieważności.</w:t>
      </w:r>
    </w:p>
    <w:p w:rsidR="00AC6AA5" w:rsidRPr="00AC6AA5" w:rsidRDefault="00AC6AA5" w:rsidP="00AC6AA5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AC6AA5">
        <w:rPr>
          <w:rFonts w:ascii="Times New Roman" w:eastAsia="Calibri" w:hAnsi="Times New Roman" w:cs="Times New Roman"/>
          <w:spacing w:val="-3"/>
          <w:sz w:val="24"/>
          <w:szCs w:val="24"/>
        </w:rPr>
        <w:t>Wszelkie zmiany Umowy wymagają zachowania formy pisemnej pod rygorem nieważności.</w:t>
      </w:r>
    </w:p>
    <w:p w:rsidR="00AC6AA5" w:rsidRPr="00AC6AA5" w:rsidRDefault="00AC6AA5" w:rsidP="00AC6AA5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Wszelką korespondencję strony przekazują sobie na adresy podane na wstępie Umowy.</w:t>
      </w:r>
    </w:p>
    <w:p w:rsidR="00AC6AA5" w:rsidRPr="00AC6AA5" w:rsidRDefault="00AC6AA5" w:rsidP="00AC6AA5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lastRenderedPageBreak/>
        <w:t>Zmiana adresu wymaga pisemnego powiadomienia drugiej strony. Zaniedbanie tego obowiązku skutkuje przyjęciem domniemania skutecznego doręczenia korespondencji na dotychczasowy adres.</w:t>
      </w:r>
    </w:p>
    <w:p w:rsidR="00AC6AA5" w:rsidRPr="00AC6AA5" w:rsidRDefault="00AC6AA5" w:rsidP="00AC6AA5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Załączniki do Umowy stanowią integralną jej część.</w:t>
      </w:r>
    </w:p>
    <w:p w:rsidR="00AC6AA5" w:rsidRPr="00AC6AA5" w:rsidRDefault="00AC6AA5" w:rsidP="00AC6AA5">
      <w:pPr>
        <w:numPr>
          <w:ilvl w:val="0"/>
          <w:numId w:val="6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6AA5">
        <w:rPr>
          <w:rFonts w:ascii="Times New Roman" w:eastAsia="Calibri" w:hAnsi="Times New Roman" w:cs="Times New Roman"/>
          <w:sz w:val="24"/>
          <w:szCs w:val="24"/>
        </w:rPr>
        <w:t>Umowę sporządzono w dwóch jednobrzmiący</w:t>
      </w:r>
      <w:r w:rsidR="00EB6708">
        <w:rPr>
          <w:rFonts w:ascii="Times New Roman" w:eastAsia="Calibri" w:hAnsi="Times New Roman" w:cs="Times New Roman"/>
          <w:sz w:val="24"/>
          <w:szCs w:val="24"/>
        </w:rPr>
        <w:t>ch egzemplarzach, po jednym dla </w:t>
      </w:r>
      <w:bookmarkStart w:id="13" w:name="_GoBack"/>
      <w:bookmarkEnd w:id="13"/>
      <w:r w:rsidRPr="00AC6AA5">
        <w:rPr>
          <w:rFonts w:ascii="Times New Roman" w:eastAsia="Calibri" w:hAnsi="Times New Roman" w:cs="Times New Roman"/>
          <w:sz w:val="24"/>
          <w:szCs w:val="24"/>
        </w:rPr>
        <w:t>każdej Strony.</w:t>
      </w:r>
    </w:p>
    <w:p w:rsidR="00AC6AA5" w:rsidRPr="00AC6AA5" w:rsidRDefault="00AC6AA5" w:rsidP="00AC6AA5">
      <w:pPr>
        <w:tabs>
          <w:tab w:val="left" w:pos="360"/>
        </w:tabs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C6AA5" w:rsidRPr="00AC6AA5" w:rsidRDefault="00AC6AA5" w:rsidP="00EB6708">
      <w:pPr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AC6AA5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AC6AA5">
        <w:rPr>
          <w:rFonts w:ascii="Times New Roman" w:eastAsia="Calibri" w:hAnsi="Times New Roman" w:cs="Times New Roman"/>
          <w:b/>
          <w:sz w:val="24"/>
          <w:szCs w:val="24"/>
        </w:rPr>
        <w:t>WYKONAWCA:</w:t>
      </w:r>
      <w:r w:rsidRPr="00AC6AA5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</w:t>
      </w:r>
      <w:r w:rsidR="00EB6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B6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B670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</w:t>
      </w:r>
      <w:r w:rsidR="00EB6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B670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C6AA5">
        <w:rPr>
          <w:rFonts w:ascii="Times New Roman" w:eastAsia="Calibri" w:hAnsi="Times New Roman" w:cs="Times New Roman"/>
          <w:b/>
          <w:sz w:val="24"/>
          <w:szCs w:val="24"/>
        </w:rPr>
        <w:t>ZAMAWIAJĄCY:</w:t>
      </w:r>
    </w:p>
    <w:p w:rsidR="00AC6AA5" w:rsidRPr="00AC6AA5" w:rsidRDefault="00AC6AA5" w:rsidP="00AC6AA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AA5" w:rsidRPr="00AC6AA5" w:rsidRDefault="00AC6AA5" w:rsidP="00AC6AA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AA5" w:rsidRPr="00AC6AA5" w:rsidRDefault="00AC6AA5" w:rsidP="00AC6AA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6AA5" w:rsidRPr="00AC6AA5" w:rsidRDefault="00AC6AA5" w:rsidP="00AC6A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6AA5" w:rsidRPr="00AC6AA5" w:rsidRDefault="00AC6AA5" w:rsidP="00AC6AA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72BA" w:rsidRDefault="001472BA"/>
    <w:sectPr w:rsidR="001472BA" w:rsidSect="006B64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930"/>
    <w:multiLevelType w:val="multilevel"/>
    <w:tmpl w:val="998C20D4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4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8576DB"/>
    <w:multiLevelType w:val="hybridMultilevel"/>
    <w:tmpl w:val="4336CD94"/>
    <w:lvl w:ilvl="0" w:tplc="345AC21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11308"/>
    <w:multiLevelType w:val="multilevel"/>
    <w:tmpl w:val="DE88B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EF9125A"/>
    <w:multiLevelType w:val="multilevel"/>
    <w:tmpl w:val="AA445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581B01"/>
    <w:multiLevelType w:val="hybridMultilevel"/>
    <w:tmpl w:val="DC6244FC"/>
    <w:lvl w:ilvl="0" w:tplc="05DAF2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1B7422"/>
    <w:multiLevelType w:val="hybridMultilevel"/>
    <w:tmpl w:val="6A2C7E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8F192F"/>
    <w:multiLevelType w:val="hybridMultilevel"/>
    <w:tmpl w:val="576EB3B4"/>
    <w:lvl w:ilvl="0" w:tplc="A1969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4D609F"/>
    <w:multiLevelType w:val="multilevel"/>
    <w:tmpl w:val="040ED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isLgl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076"/>
    <w:rsid w:val="001472BA"/>
    <w:rsid w:val="00426076"/>
    <w:rsid w:val="00AC6AA5"/>
    <w:rsid w:val="00E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2262</Words>
  <Characters>13572</Characters>
  <Application>Microsoft Office Word</Application>
  <DocSecurity>0</DocSecurity>
  <Lines>113</Lines>
  <Paragraphs>31</Paragraphs>
  <ScaleCrop>false</ScaleCrop>
  <Company/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2021-04-21T08:17:00Z</dcterms:created>
  <dcterms:modified xsi:type="dcterms:W3CDTF">2021-04-21T08:18:00Z</dcterms:modified>
</cp:coreProperties>
</file>